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F7C26" w14:textId="1DB1842E" w:rsidR="001038C3" w:rsidRPr="00963A99" w:rsidRDefault="001038C3" w:rsidP="0010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jc w:val="center"/>
        <w:rPr>
          <w:rFonts w:asciiTheme="minorHAnsi" w:hAnsiTheme="minorHAnsi" w:cstheme="minorHAnsi"/>
          <w:b/>
          <w:bCs/>
          <w:color w:val="202124"/>
          <w:rtl/>
        </w:rPr>
      </w:pPr>
      <w:r w:rsidRPr="00CB378C">
        <w:rPr>
          <w:rFonts w:asciiTheme="minorHAnsi" w:hAnsiTheme="minorHAnsi" w:cstheme="minorHAnsi"/>
          <w:b/>
          <w:bCs/>
          <w:rtl/>
          <w:lang w:bidi="ar"/>
        </w:rPr>
        <w:t xml:space="preserve">نموذج </w:t>
      </w:r>
      <w:r w:rsidRPr="00963A99">
        <w:rPr>
          <w:rFonts w:asciiTheme="minorHAnsi" w:hAnsiTheme="minorHAnsi" w:cstheme="minorHAnsi"/>
          <w:b/>
          <w:bCs/>
          <w:rtl/>
          <w:lang w:bidi="ar-JO"/>
        </w:rPr>
        <w:t>الخبر</w:t>
      </w:r>
      <w:r w:rsidRPr="00CB378C">
        <w:rPr>
          <w:rFonts w:asciiTheme="minorHAnsi" w:hAnsiTheme="minorHAnsi" w:cstheme="minorHAnsi"/>
          <w:b/>
          <w:bCs/>
          <w:rtl/>
          <w:lang w:bidi="ar"/>
        </w:rPr>
        <w:t xml:space="preserve"> الصحفي </w:t>
      </w:r>
      <w:r w:rsidRPr="00963A99">
        <w:rPr>
          <w:rFonts w:asciiTheme="minorHAnsi" w:hAnsiTheme="minorHAnsi" w:cstheme="minorHAnsi"/>
          <w:b/>
          <w:bCs/>
          <w:rtl/>
          <w:lang w:bidi="ar"/>
        </w:rPr>
        <w:t>للفائزين بجوائز ستيفي</w:t>
      </w:r>
      <w:r w:rsidRPr="00963A99">
        <w:rPr>
          <w:rFonts w:asciiTheme="minorHAnsi" w:hAnsiTheme="minorHAnsi" w:cstheme="minorHAnsi"/>
          <w:b/>
        </w:rPr>
        <w:t>®</w:t>
      </w:r>
      <w:r w:rsidRPr="00963A99">
        <w:rPr>
          <w:rFonts w:asciiTheme="minorHAnsi" w:hAnsiTheme="minorHAnsi" w:cstheme="minorHAnsi"/>
          <w:b/>
          <w:bCs/>
          <w:rtl/>
          <w:lang w:bidi="ar"/>
        </w:rPr>
        <w:t xml:space="preserve"> الشرق الأوسط وشمال أفريقيا</w:t>
      </w:r>
      <w:r>
        <w:rPr>
          <w:rFonts w:asciiTheme="minorHAnsi" w:hAnsiTheme="minorHAnsi" w:cstheme="minorHAnsi" w:hint="cs"/>
          <w:b/>
          <w:bCs/>
          <w:rtl/>
          <w:lang w:bidi="ar"/>
        </w:rPr>
        <w:t xml:space="preserve"> لعام</w:t>
      </w:r>
      <w:r w:rsidRPr="00CB378C">
        <w:rPr>
          <w:rFonts w:asciiTheme="minorHAnsi" w:hAnsiTheme="minorHAnsi" w:cstheme="minorHAnsi"/>
          <w:b/>
          <w:bCs/>
          <w:rtl/>
          <w:lang w:bidi="ar"/>
        </w:rPr>
        <w:t xml:space="preserve"> </w:t>
      </w:r>
      <w:r>
        <w:rPr>
          <w:rFonts w:asciiTheme="minorHAnsi" w:hAnsiTheme="minorHAnsi" w:cstheme="minorHAnsi"/>
          <w:b/>
          <w:bCs/>
          <w:rtl/>
          <w:lang w:bidi="ar"/>
        </w:rPr>
        <w:t>٢</w:t>
      </w:r>
      <w:r>
        <w:rPr>
          <w:b/>
          <w:bCs/>
          <w:rtl/>
          <w:lang w:bidi="ar"/>
        </w:rPr>
        <w:t>٠</w:t>
      </w:r>
      <w:r>
        <w:rPr>
          <w:rFonts w:asciiTheme="minorHAnsi" w:hAnsiTheme="minorHAnsi" w:cstheme="minorHAnsi"/>
          <w:b/>
          <w:bCs/>
          <w:rtl/>
          <w:lang w:bidi="ar"/>
        </w:rPr>
        <w:t>٢</w:t>
      </w:r>
      <w:r w:rsidR="00006B84">
        <w:rPr>
          <w:rFonts w:asciiTheme="minorHAnsi" w:hAnsiTheme="minorHAnsi" w:cstheme="minorHAnsi"/>
          <w:b/>
          <w:bCs/>
          <w:rtl/>
          <w:lang w:bidi="ar"/>
        </w:rPr>
        <w:t>٥</w:t>
      </w:r>
    </w:p>
    <w:p w14:paraId="005A885D" w14:textId="77777777" w:rsidR="001038C3" w:rsidRPr="00963A99" w:rsidRDefault="001038C3" w:rsidP="001038C3">
      <w:pPr>
        <w:bidi/>
        <w:jc w:val="center"/>
        <w:rPr>
          <w:rFonts w:asciiTheme="minorHAnsi" w:hAnsiTheme="minorHAnsi" w:cstheme="minorHAnsi"/>
          <w:b/>
          <w:bCs/>
          <w:color w:val="202124"/>
          <w:rtl/>
        </w:rPr>
      </w:pPr>
      <w:r w:rsidRPr="00963A99">
        <w:rPr>
          <w:rFonts w:asciiTheme="minorHAnsi" w:hAnsiTheme="minorHAnsi" w:cstheme="minorHAnsi"/>
          <w:b/>
          <w:bCs/>
          <w:color w:val="202124"/>
          <w:rtl/>
        </w:rPr>
        <w:t xml:space="preserve">لست ملزما باستخدام الخبر الصحفي </w:t>
      </w:r>
      <w:r w:rsidRPr="00963A99">
        <w:rPr>
          <w:rFonts w:asciiTheme="minorHAnsi" w:hAnsiTheme="minorHAnsi" w:cstheme="minorHAnsi" w:hint="cs"/>
          <w:b/>
          <w:bCs/>
          <w:color w:val="202124"/>
          <w:rtl/>
        </w:rPr>
        <w:t>التالي</w:t>
      </w:r>
      <w:r w:rsidRPr="00963A99">
        <w:rPr>
          <w:rFonts w:asciiTheme="minorHAnsi" w:hAnsiTheme="minorHAnsi" w:cstheme="minorHAnsi"/>
          <w:b/>
          <w:bCs/>
          <w:color w:val="202124"/>
          <w:rtl/>
        </w:rPr>
        <w:t xml:space="preserve"> إذا فازت مؤسستك بجائزة أو أكثر. لكن ان قررت استخدام الفقرات باللون الأحمر</w:t>
      </w:r>
      <w:r w:rsidRPr="00963A99">
        <w:rPr>
          <w:rFonts w:asciiTheme="minorHAnsi" w:hAnsiTheme="minorHAnsi" w:cstheme="minorHAnsi"/>
          <w:b/>
          <w:bCs/>
          <w:rtl/>
        </w:rPr>
        <w:t xml:space="preserve">، </w:t>
      </w:r>
      <w:r w:rsidRPr="00963A99">
        <w:rPr>
          <w:rFonts w:asciiTheme="minorHAnsi" w:hAnsiTheme="minorHAnsi" w:cstheme="minorHAnsi"/>
          <w:b/>
          <w:bCs/>
          <w:color w:val="202124"/>
          <w:rtl/>
        </w:rPr>
        <w:t xml:space="preserve">نرجو منك عدم اجراء أي تعديلات عليها واستخدام رمز العلامة التجارية </w:t>
      </w:r>
      <w:r w:rsidRPr="00963A99">
        <w:rPr>
          <w:rFonts w:asciiTheme="minorHAnsi" w:hAnsiTheme="minorHAnsi" w:cstheme="minorHAnsi"/>
          <w:b/>
          <w:bCs/>
        </w:rPr>
        <w:t>®</w:t>
      </w:r>
    </w:p>
    <w:p w14:paraId="2C2E00FF" w14:textId="77777777" w:rsidR="001038C3" w:rsidRPr="00963A99" w:rsidRDefault="001038C3" w:rsidP="001038C3">
      <w:pPr>
        <w:bidi/>
        <w:rPr>
          <w:rFonts w:asciiTheme="minorHAnsi" w:hAnsiTheme="minorHAnsi" w:cstheme="minorHAnsi"/>
          <w:b/>
          <w:bCs/>
          <w:color w:val="202124"/>
          <w:rtl/>
        </w:rPr>
      </w:pPr>
    </w:p>
    <w:p w14:paraId="7BE90CBA" w14:textId="37F25871" w:rsidR="001038C3" w:rsidRPr="00963A99" w:rsidRDefault="001038C3" w:rsidP="001038C3">
      <w:pPr>
        <w:bidi/>
        <w:jc w:val="center"/>
        <w:rPr>
          <w:rFonts w:asciiTheme="minorHAnsi" w:hAnsiTheme="minorHAnsi" w:cstheme="minorHAnsi"/>
          <w:b/>
          <w:bCs/>
          <w:rtl/>
        </w:rPr>
      </w:pPr>
      <w:r w:rsidRPr="00963A99">
        <w:rPr>
          <w:rFonts w:asciiTheme="minorHAnsi" w:hAnsiTheme="minorHAnsi" w:cstheme="minorHAnsi"/>
          <w:b/>
          <w:bCs/>
          <w:rtl/>
        </w:rPr>
        <w:t xml:space="preserve">الرجاء عدم نشر الخبر الصحفي قبل يوم الأربعاء الموافق </w:t>
      </w:r>
      <w:r w:rsidR="00882D17">
        <w:rPr>
          <w:rFonts w:asciiTheme="minorHAnsi" w:hAnsiTheme="minorHAnsi" w:cstheme="minorHAnsi"/>
          <w:b/>
          <w:bCs/>
          <w:rtl/>
        </w:rPr>
        <w:t>١</w:t>
      </w:r>
      <w:r w:rsidR="00006B84">
        <w:rPr>
          <w:rFonts w:asciiTheme="minorHAnsi" w:hAnsiTheme="minorHAnsi" w:cstheme="minorHAnsi"/>
          <w:b/>
          <w:bCs/>
          <w:rtl/>
        </w:rPr>
        <w:t>٦</w:t>
      </w:r>
      <w:r w:rsidRPr="00963A99">
        <w:rPr>
          <w:rFonts w:asciiTheme="minorHAnsi" w:hAnsiTheme="minorHAnsi" w:cstheme="minorHAnsi"/>
          <w:b/>
          <w:bCs/>
          <w:rtl/>
        </w:rPr>
        <w:t xml:space="preserve"> </w:t>
      </w:r>
      <w:r w:rsidR="00882D17">
        <w:rPr>
          <w:rFonts w:asciiTheme="minorHAnsi" w:hAnsiTheme="minorHAnsi" w:cstheme="minorHAnsi" w:hint="cs"/>
          <w:b/>
          <w:bCs/>
          <w:rtl/>
        </w:rPr>
        <w:t>يناير</w:t>
      </w:r>
    </w:p>
    <w:p w14:paraId="369A3ED8" w14:textId="77777777" w:rsidR="001038C3" w:rsidRPr="00963A99" w:rsidRDefault="001038C3" w:rsidP="001038C3">
      <w:pPr>
        <w:bidi/>
        <w:rPr>
          <w:rFonts w:asciiTheme="minorHAnsi" w:hAnsiTheme="minorHAnsi" w:cstheme="minorHAnsi"/>
          <w:b/>
          <w:bCs/>
          <w:rtl/>
        </w:rPr>
      </w:pPr>
    </w:p>
    <w:p w14:paraId="5669C74C" w14:textId="77777777" w:rsidR="001038C3" w:rsidRPr="00006B84" w:rsidRDefault="001038C3" w:rsidP="001038C3">
      <w:pPr>
        <w:bidi/>
        <w:rPr>
          <w:rFonts w:asciiTheme="minorHAnsi" w:hAnsiTheme="minorHAnsi" w:cstheme="minorHAnsi"/>
          <w:b/>
          <w:bCs/>
          <w:rtl/>
        </w:rPr>
      </w:pPr>
    </w:p>
    <w:p w14:paraId="330F9EDA" w14:textId="77777777" w:rsidR="001038C3" w:rsidRPr="00963A99" w:rsidRDefault="001038C3" w:rsidP="001038C3">
      <w:pPr>
        <w:bidi/>
        <w:rPr>
          <w:rFonts w:asciiTheme="minorHAnsi" w:hAnsiTheme="minorHAnsi" w:cstheme="minorHAnsi"/>
          <w:b/>
          <w:bCs/>
          <w:rtl/>
        </w:rPr>
      </w:pPr>
      <w:r w:rsidRPr="00963A99">
        <w:rPr>
          <w:rFonts w:asciiTheme="minorHAnsi" w:hAnsiTheme="minorHAnsi" w:cstheme="minorHAnsi"/>
          <w:b/>
          <w:bCs/>
          <w:rtl/>
        </w:rPr>
        <w:t>للتواصل:</w:t>
      </w:r>
    </w:p>
    <w:p w14:paraId="794DEEC7" w14:textId="77777777" w:rsidR="001038C3" w:rsidRPr="00963A99" w:rsidRDefault="001038C3" w:rsidP="001038C3">
      <w:pPr>
        <w:bidi/>
        <w:rPr>
          <w:rFonts w:asciiTheme="minorHAnsi" w:hAnsiTheme="minorHAnsi" w:cstheme="minorHAnsi"/>
          <w:rtl/>
        </w:rPr>
      </w:pPr>
      <w:r w:rsidRPr="00963A99">
        <w:rPr>
          <w:rFonts w:asciiTheme="minorHAnsi" w:hAnsiTheme="minorHAnsi" w:cstheme="minorHAnsi" w:hint="cs"/>
          <w:rtl/>
        </w:rPr>
        <w:t>"</w:t>
      </w:r>
      <w:r w:rsidRPr="00963A99">
        <w:rPr>
          <w:rFonts w:asciiTheme="minorHAnsi" w:hAnsiTheme="minorHAnsi" w:cstheme="minorHAnsi"/>
          <w:rtl/>
        </w:rPr>
        <w:t xml:space="preserve"> الاسم</w:t>
      </w:r>
      <w:r w:rsidRPr="00963A99">
        <w:rPr>
          <w:rFonts w:asciiTheme="minorHAnsi" w:hAnsiTheme="minorHAnsi" w:cstheme="minorHAnsi" w:hint="cs"/>
          <w:rtl/>
        </w:rPr>
        <w:t>"</w:t>
      </w:r>
    </w:p>
    <w:p w14:paraId="3DCE437A" w14:textId="77777777" w:rsidR="001038C3" w:rsidRPr="00963A99" w:rsidRDefault="001038C3" w:rsidP="001038C3">
      <w:pPr>
        <w:bidi/>
        <w:rPr>
          <w:rFonts w:asciiTheme="minorHAnsi" w:hAnsiTheme="minorHAnsi" w:cstheme="minorHAnsi"/>
          <w:rtl/>
        </w:rPr>
      </w:pPr>
      <w:r w:rsidRPr="00963A99">
        <w:rPr>
          <w:rFonts w:asciiTheme="minorHAnsi" w:hAnsiTheme="minorHAnsi" w:cstheme="minorHAnsi" w:hint="cs"/>
          <w:rtl/>
        </w:rPr>
        <w:t>"</w:t>
      </w:r>
      <w:r w:rsidRPr="00963A99">
        <w:rPr>
          <w:rFonts w:asciiTheme="minorHAnsi" w:hAnsiTheme="minorHAnsi" w:cstheme="minorHAnsi"/>
          <w:rtl/>
        </w:rPr>
        <w:t xml:space="preserve"> رقم الهاتف </w:t>
      </w:r>
      <w:r w:rsidRPr="00963A99">
        <w:rPr>
          <w:rFonts w:asciiTheme="minorHAnsi" w:hAnsiTheme="minorHAnsi" w:cstheme="minorHAnsi" w:hint="cs"/>
          <w:rtl/>
        </w:rPr>
        <w:t>والايميل"</w:t>
      </w:r>
    </w:p>
    <w:p w14:paraId="2CFF6A7A" w14:textId="77777777" w:rsidR="001038C3" w:rsidRPr="00963A99" w:rsidRDefault="001038C3" w:rsidP="001038C3">
      <w:pPr>
        <w:bidi/>
        <w:rPr>
          <w:rFonts w:asciiTheme="minorHAnsi" w:hAnsiTheme="minorHAnsi" w:cstheme="minorHAnsi"/>
          <w:rtl/>
        </w:rPr>
      </w:pPr>
    </w:p>
    <w:p w14:paraId="5DA484EA" w14:textId="05246028" w:rsidR="001038C3" w:rsidRPr="00963A99" w:rsidRDefault="001038C3" w:rsidP="001038C3">
      <w:pPr>
        <w:bidi/>
        <w:jc w:val="center"/>
        <w:rPr>
          <w:rFonts w:asciiTheme="minorHAnsi" w:hAnsiTheme="minorHAnsi" w:cstheme="minorHAnsi"/>
          <w:b/>
          <w:bCs/>
          <w:sz w:val="28"/>
          <w:szCs w:val="28"/>
          <w:rtl/>
        </w:rPr>
      </w:pPr>
      <w:r w:rsidRPr="00963A99">
        <w:rPr>
          <w:rFonts w:asciiTheme="minorHAnsi" w:hAnsiTheme="minorHAnsi" w:cstheme="minorHAnsi" w:hint="cs"/>
          <w:b/>
          <w:bCs/>
          <w:sz w:val="28"/>
          <w:szCs w:val="28"/>
          <w:rtl/>
        </w:rPr>
        <w:t>"</w:t>
      </w:r>
      <w:r w:rsidRPr="00963A99">
        <w:rPr>
          <w:rFonts w:asciiTheme="minorHAnsi" w:hAnsiTheme="minorHAnsi" w:cstheme="minorHAnsi"/>
          <w:b/>
          <w:bCs/>
          <w:sz w:val="28"/>
          <w:szCs w:val="28"/>
          <w:rtl/>
        </w:rPr>
        <w:t xml:space="preserve"> أسم المؤسسة أو الشخص الفائز</w:t>
      </w:r>
      <w:r w:rsidRPr="00963A99">
        <w:rPr>
          <w:rFonts w:asciiTheme="minorHAnsi" w:hAnsiTheme="minorHAnsi" w:cstheme="minorHAnsi"/>
          <w:b/>
          <w:bCs/>
          <w:sz w:val="28"/>
          <w:szCs w:val="28"/>
        </w:rPr>
        <w:t xml:space="preserve"> </w:t>
      </w:r>
      <w:r w:rsidRPr="00963A99">
        <w:rPr>
          <w:rFonts w:asciiTheme="minorHAnsi" w:hAnsiTheme="minorHAnsi" w:cstheme="minorHAnsi" w:hint="cs"/>
          <w:b/>
          <w:bCs/>
          <w:sz w:val="28"/>
          <w:szCs w:val="28"/>
          <w:rtl/>
        </w:rPr>
        <w:t>"</w:t>
      </w:r>
      <w:r w:rsidRPr="00963A99">
        <w:rPr>
          <w:rFonts w:asciiTheme="minorHAnsi" w:hAnsiTheme="minorHAnsi" w:cstheme="minorHAnsi"/>
          <w:b/>
          <w:bCs/>
          <w:sz w:val="28"/>
          <w:szCs w:val="28"/>
          <w:rtl/>
        </w:rPr>
        <w:t xml:space="preserve"> </w:t>
      </w:r>
      <w:r w:rsidR="00006B84" w:rsidRPr="00963A99">
        <w:rPr>
          <w:rFonts w:asciiTheme="minorHAnsi" w:hAnsiTheme="minorHAnsi" w:cstheme="minorHAnsi" w:hint="cs"/>
          <w:b/>
          <w:bCs/>
          <w:sz w:val="28"/>
          <w:szCs w:val="28"/>
          <w:rtl/>
        </w:rPr>
        <w:t>يفوز</w:t>
      </w:r>
      <w:r w:rsidRPr="00963A99">
        <w:rPr>
          <w:rFonts w:asciiTheme="minorHAnsi" w:hAnsiTheme="minorHAnsi" w:cstheme="minorHAnsi"/>
          <w:b/>
          <w:bCs/>
          <w:sz w:val="28"/>
          <w:szCs w:val="28"/>
          <w:rtl/>
        </w:rPr>
        <w:t xml:space="preserve"> </w:t>
      </w:r>
      <w:r w:rsidR="00006B84">
        <w:rPr>
          <w:rFonts w:asciiTheme="minorHAnsi" w:hAnsiTheme="minorHAnsi" w:cstheme="minorHAnsi" w:hint="cs"/>
          <w:b/>
          <w:bCs/>
          <w:sz w:val="28"/>
          <w:szCs w:val="28"/>
          <w:rtl/>
          <w:lang w:bidi="ar-JO"/>
        </w:rPr>
        <w:t>ب</w:t>
      </w:r>
      <w:r w:rsidRPr="00963A99">
        <w:rPr>
          <w:rFonts w:asciiTheme="minorHAnsi" w:hAnsiTheme="minorHAnsi" w:cstheme="minorHAnsi" w:hint="cs"/>
          <w:sz w:val="28"/>
          <w:szCs w:val="28"/>
          <w:rtl/>
        </w:rPr>
        <w:t>"</w:t>
      </w:r>
      <w:r w:rsidRPr="00963A99">
        <w:rPr>
          <w:rFonts w:asciiTheme="minorHAnsi" w:hAnsiTheme="minorHAnsi" w:cstheme="minorHAnsi"/>
          <w:b/>
          <w:bCs/>
          <w:sz w:val="28"/>
          <w:szCs w:val="28"/>
          <w:rtl/>
        </w:rPr>
        <w:t>نوع الجائزة</w:t>
      </w:r>
      <w:r w:rsidRPr="00963A99">
        <w:rPr>
          <w:rFonts w:asciiTheme="minorHAnsi" w:hAnsiTheme="minorHAnsi" w:cstheme="minorHAnsi"/>
          <w:b/>
          <w:bCs/>
          <w:sz w:val="28"/>
          <w:szCs w:val="28"/>
        </w:rPr>
        <w:t xml:space="preserve"> </w:t>
      </w:r>
      <w:r w:rsidRPr="00963A99">
        <w:rPr>
          <w:rFonts w:asciiTheme="minorHAnsi" w:hAnsiTheme="minorHAnsi" w:cstheme="minorHAnsi" w:hint="cs"/>
          <w:b/>
          <w:bCs/>
          <w:sz w:val="28"/>
          <w:szCs w:val="28"/>
          <w:rtl/>
        </w:rPr>
        <w:t>"</w:t>
      </w:r>
      <w:r w:rsidRPr="00963A99">
        <w:rPr>
          <w:rFonts w:asciiTheme="minorHAnsi" w:hAnsiTheme="minorHAnsi" w:cstheme="minorHAnsi"/>
          <w:b/>
          <w:bCs/>
          <w:sz w:val="28"/>
          <w:szCs w:val="28"/>
          <w:rtl/>
        </w:rPr>
        <w:t xml:space="preserve"> في جوائز ستيفي</w:t>
      </w:r>
      <w:r w:rsidRPr="00963A99">
        <w:rPr>
          <w:rFonts w:asciiTheme="minorHAnsi" w:hAnsiTheme="minorHAnsi" w:cstheme="minorHAnsi"/>
          <w:b/>
          <w:bCs/>
          <w:color w:val="FF0000"/>
          <w:sz w:val="28"/>
          <w:szCs w:val="28"/>
        </w:rPr>
        <w:t>®</w:t>
      </w:r>
      <w:r w:rsidRPr="00963A99">
        <w:rPr>
          <w:rFonts w:asciiTheme="minorHAnsi" w:hAnsiTheme="minorHAnsi" w:cstheme="minorHAnsi"/>
          <w:b/>
          <w:bCs/>
          <w:sz w:val="28"/>
          <w:szCs w:val="28"/>
          <w:rtl/>
        </w:rPr>
        <w:t xml:space="preserve"> الشرق الأوسط </w:t>
      </w:r>
      <w:r w:rsidRPr="00963A99">
        <w:rPr>
          <w:rFonts w:asciiTheme="minorHAnsi" w:hAnsiTheme="minorHAnsi" w:cstheme="minorHAnsi" w:hint="cs"/>
          <w:b/>
          <w:bCs/>
          <w:sz w:val="28"/>
          <w:szCs w:val="28"/>
          <w:rtl/>
        </w:rPr>
        <w:t>وشمال</w:t>
      </w:r>
      <w:r w:rsidRPr="00963A99">
        <w:rPr>
          <w:rFonts w:asciiTheme="minorHAnsi" w:hAnsiTheme="minorHAnsi" w:cstheme="minorHAnsi"/>
          <w:b/>
          <w:bCs/>
          <w:sz w:val="28"/>
          <w:szCs w:val="28"/>
          <w:rtl/>
        </w:rPr>
        <w:t xml:space="preserve"> أفريقيا </w:t>
      </w:r>
      <w:r w:rsidR="00F153E1" w:rsidRPr="00F153E1">
        <w:rPr>
          <w:rFonts w:asciiTheme="minorHAnsi" w:hAnsiTheme="minorHAnsi" w:cstheme="minorHAnsi"/>
          <w:b/>
          <w:bCs/>
          <w:sz w:val="28"/>
          <w:szCs w:val="28"/>
          <w:rtl/>
          <w:lang w:bidi="ar"/>
        </w:rPr>
        <w:t>٢</w:t>
      </w:r>
      <w:r w:rsidR="00F153E1" w:rsidRPr="00F153E1">
        <w:rPr>
          <w:b/>
          <w:bCs/>
          <w:sz w:val="28"/>
          <w:szCs w:val="28"/>
          <w:rtl/>
          <w:lang w:bidi="ar"/>
        </w:rPr>
        <w:t>٠</w:t>
      </w:r>
      <w:r w:rsidR="00F153E1" w:rsidRPr="00F153E1">
        <w:rPr>
          <w:rFonts w:asciiTheme="minorHAnsi" w:hAnsiTheme="minorHAnsi" w:cstheme="minorHAnsi"/>
          <w:b/>
          <w:bCs/>
          <w:sz w:val="28"/>
          <w:szCs w:val="28"/>
          <w:rtl/>
          <w:lang w:bidi="ar"/>
        </w:rPr>
        <w:t>٢</w:t>
      </w:r>
      <w:r w:rsidR="00006B84">
        <w:rPr>
          <w:rFonts w:asciiTheme="minorHAnsi" w:hAnsiTheme="minorHAnsi" w:cstheme="minorHAnsi"/>
          <w:b/>
          <w:bCs/>
          <w:sz w:val="28"/>
          <w:szCs w:val="28"/>
          <w:rtl/>
          <w:lang w:bidi="ar"/>
        </w:rPr>
        <w:t>٥</w:t>
      </w:r>
    </w:p>
    <w:p w14:paraId="0B8BE080" w14:textId="77777777" w:rsidR="001038C3" w:rsidRPr="00963A99" w:rsidRDefault="001038C3" w:rsidP="001038C3">
      <w:pPr>
        <w:bidi/>
        <w:rPr>
          <w:rFonts w:asciiTheme="minorHAnsi" w:hAnsiTheme="minorHAnsi" w:cstheme="minorHAnsi"/>
          <w:rtl/>
        </w:rPr>
      </w:pPr>
    </w:p>
    <w:p w14:paraId="103039A9" w14:textId="5282275B" w:rsidR="001038C3" w:rsidRPr="00882D17" w:rsidRDefault="001038C3" w:rsidP="001038C3">
      <w:pPr>
        <w:bidi/>
        <w:jc w:val="center"/>
        <w:rPr>
          <w:rFonts w:asciiTheme="majorBidi" w:hAnsiTheme="majorBidi" w:cstheme="majorBidi"/>
          <w:b/>
          <w:bCs/>
          <w:rtl/>
          <w:lang w:bidi="ar-JO"/>
        </w:rPr>
      </w:pPr>
      <w:r w:rsidRPr="00882D17">
        <w:rPr>
          <w:rFonts w:asciiTheme="majorBidi" w:hAnsiTheme="majorBidi" w:cstheme="majorBidi"/>
          <w:b/>
          <w:bCs/>
          <w:rtl/>
        </w:rPr>
        <w:t>سيتم الاحتفاء بالفائزين</w:t>
      </w:r>
      <w:r w:rsidR="00F153E1" w:rsidRPr="00882D17">
        <w:rPr>
          <w:rFonts w:asciiTheme="majorBidi" w:hAnsiTheme="majorBidi" w:cstheme="majorBidi"/>
          <w:b/>
          <w:bCs/>
          <w:rtl/>
        </w:rPr>
        <w:t xml:space="preserve"> بتاريخ </w:t>
      </w:r>
      <w:r w:rsidR="00006B84">
        <w:rPr>
          <w:rFonts w:asciiTheme="majorBidi" w:hAnsiTheme="majorBidi" w:cstheme="majorBidi"/>
          <w:b/>
          <w:bCs/>
          <w:rtl/>
        </w:rPr>
        <w:t>٢٢</w:t>
      </w:r>
      <w:r w:rsidR="003D63AD">
        <w:rPr>
          <w:rFonts w:asciiTheme="majorBidi" w:hAnsiTheme="majorBidi" w:cstheme="majorBidi" w:hint="cs"/>
          <w:b/>
          <w:bCs/>
          <w:rtl/>
        </w:rPr>
        <w:t xml:space="preserve"> </w:t>
      </w:r>
      <w:r w:rsidR="00006B84">
        <w:rPr>
          <w:rFonts w:asciiTheme="majorBidi" w:hAnsiTheme="majorBidi" w:cstheme="majorBidi" w:hint="cs"/>
          <w:b/>
          <w:bCs/>
          <w:rtl/>
        </w:rPr>
        <w:t>فبراير</w:t>
      </w:r>
      <w:r w:rsidR="003D63AD">
        <w:rPr>
          <w:rFonts w:asciiTheme="majorBidi" w:hAnsiTheme="majorBidi" w:cstheme="majorBidi" w:hint="cs"/>
          <w:b/>
          <w:bCs/>
          <w:rtl/>
        </w:rPr>
        <w:t xml:space="preserve"> </w:t>
      </w:r>
      <w:r w:rsidRPr="00882D17">
        <w:rPr>
          <w:rFonts w:asciiTheme="majorBidi" w:hAnsiTheme="majorBidi" w:cstheme="majorBidi"/>
          <w:b/>
          <w:bCs/>
          <w:rtl/>
        </w:rPr>
        <w:t xml:space="preserve">خلال </w:t>
      </w:r>
      <w:r w:rsidR="00F153E1" w:rsidRPr="00882D17">
        <w:rPr>
          <w:rFonts w:asciiTheme="majorBidi" w:hAnsiTheme="majorBidi" w:cstheme="majorBidi"/>
          <w:b/>
          <w:bCs/>
          <w:rtl/>
          <w:lang w:bidi="ar-JO"/>
        </w:rPr>
        <w:t xml:space="preserve">حفل </w:t>
      </w:r>
      <w:r w:rsidR="00006B84">
        <w:rPr>
          <w:rFonts w:asciiTheme="majorBidi" w:hAnsiTheme="majorBidi" w:cstheme="majorBidi" w:hint="cs"/>
          <w:b/>
          <w:bCs/>
          <w:rtl/>
          <w:lang w:bidi="ar-JO"/>
        </w:rPr>
        <w:t>بفندق والدورف أستوريا</w:t>
      </w:r>
      <w:r w:rsidR="00882D17" w:rsidRPr="00882D17">
        <w:rPr>
          <w:rFonts w:asciiTheme="majorBidi" w:hAnsiTheme="majorBidi" w:cstheme="majorBidi"/>
          <w:b/>
          <w:bCs/>
          <w:rtl/>
          <w:lang w:bidi="ar-JO"/>
        </w:rPr>
        <w:t xml:space="preserve"> </w:t>
      </w:r>
      <w:r w:rsidR="00F153E1" w:rsidRPr="00882D17">
        <w:rPr>
          <w:rFonts w:asciiTheme="majorBidi" w:hAnsiTheme="majorBidi" w:cstheme="majorBidi"/>
          <w:b/>
          <w:bCs/>
          <w:rtl/>
          <w:lang w:bidi="ar-JO"/>
        </w:rPr>
        <w:t>في امارة رأس الخيمة – الامارات العربية المتحدة</w:t>
      </w:r>
    </w:p>
    <w:p w14:paraId="2520D3D9" w14:textId="77777777" w:rsidR="001038C3" w:rsidRPr="00963A99" w:rsidRDefault="001038C3" w:rsidP="001038C3">
      <w:pPr>
        <w:bidi/>
        <w:rPr>
          <w:rFonts w:asciiTheme="minorHAnsi" w:hAnsiTheme="minorHAnsi" w:cstheme="minorHAnsi"/>
          <w:rtl/>
        </w:rPr>
      </w:pPr>
    </w:p>
    <w:p w14:paraId="776C024C" w14:textId="77777777" w:rsidR="001038C3" w:rsidRPr="00963A99" w:rsidRDefault="001038C3" w:rsidP="001038C3">
      <w:pPr>
        <w:bidi/>
        <w:rPr>
          <w:rFonts w:asciiTheme="minorHAnsi" w:hAnsiTheme="minorHAnsi" w:cstheme="minorHAnsi"/>
          <w:rtl/>
        </w:rPr>
      </w:pPr>
    </w:p>
    <w:p w14:paraId="05A10EFB" w14:textId="42D673BC" w:rsidR="001038C3" w:rsidRPr="0040369B" w:rsidRDefault="001038C3" w:rsidP="001038C3">
      <w:pPr>
        <w:bidi/>
        <w:rPr>
          <w:rtl/>
        </w:rPr>
      </w:pPr>
      <w:r w:rsidRPr="0040369B">
        <w:rPr>
          <w:rtl/>
        </w:rPr>
        <w:t>" المدينة - الدولة</w:t>
      </w:r>
      <w:r w:rsidRPr="0040369B">
        <w:t xml:space="preserve"> </w:t>
      </w:r>
      <w:r w:rsidRPr="0040369B">
        <w:rPr>
          <w:rtl/>
        </w:rPr>
        <w:t xml:space="preserve">"- </w:t>
      </w:r>
      <w:r w:rsidR="00006B84">
        <w:rPr>
          <w:rtl/>
        </w:rPr>
        <w:t>١٦</w:t>
      </w:r>
      <w:r w:rsidR="00882D17">
        <w:rPr>
          <w:rFonts w:hint="cs"/>
          <w:rtl/>
        </w:rPr>
        <w:t xml:space="preserve"> يناير</w:t>
      </w:r>
      <w:r w:rsidRPr="0040369B">
        <w:rPr>
          <w:rtl/>
        </w:rPr>
        <w:t xml:space="preserve"> </w:t>
      </w:r>
      <w:r w:rsidR="00F153E1" w:rsidRPr="0040369B">
        <w:rPr>
          <w:rtl/>
          <w:lang w:bidi="ar"/>
        </w:rPr>
        <w:t>٢٠٢</w:t>
      </w:r>
      <w:r w:rsidR="00006B84">
        <w:rPr>
          <w:rtl/>
          <w:lang w:bidi="ar"/>
        </w:rPr>
        <w:t>٥</w:t>
      </w:r>
      <w:r w:rsidRPr="0040369B">
        <w:rPr>
          <w:rtl/>
        </w:rPr>
        <w:t xml:space="preserve"> - فازت</w:t>
      </w:r>
      <w:r w:rsidRPr="0040369B">
        <w:t>]</w:t>
      </w:r>
      <w:r w:rsidRPr="0040369B">
        <w:rPr>
          <w:rtl/>
        </w:rPr>
        <w:t xml:space="preserve"> أسم المؤسسة أو الشخص الفائز</w:t>
      </w:r>
      <w:r w:rsidRPr="0040369B">
        <w:t xml:space="preserve"> [</w:t>
      </w:r>
      <w:r w:rsidRPr="0040369B">
        <w:rPr>
          <w:rtl/>
        </w:rPr>
        <w:t xml:space="preserve">بجائزة ستيفي </w:t>
      </w:r>
      <w:r w:rsidRPr="0040369B">
        <w:rPr>
          <w:color w:val="FF0000"/>
        </w:rPr>
        <w:t>®</w:t>
      </w:r>
      <w:r w:rsidRPr="0040369B">
        <w:rPr>
          <w:color w:val="FF0000"/>
          <w:rtl/>
        </w:rPr>
        <w:t xml:space="preserve"> </w:t>
      </w:r>
      <w:r w:rsidRPr="0040369B">
        <w:rPr>
          <w:rtl/>
        </w:rPr>
        <w:t>"نوع الجائزة</w:t>
      </w:r>
      <w:r w:rsidRPr="0040369B">
        <w:t xml:space="preserve"> </w:t>
      </w:r>
      <w:r w:rsidRPr="0040369B">
        <w:rPr>
          <w:rtl/>
        </w:rPr>
        <w:t xml:space="preserve">"في " اسم الفئة" </w:t>
      </w:r>
      <w:r w:rsidRPr="0040369B">
        <w:t xml:space="preserve"> </w:t>
      </w:r>
      <w:r w:rsidRPr="0040369B">
        <w:rPr>
          <w:rtl/>
        </w:rPr>
        <w:t xml:space="preserve"> </w:t>
      </w:r>
      <w:r w:rsidRPr="0040369B">
        <w:rPr>
          <w:rtl/>
          <w:lang w:bidi="ar"/>
        </w:rPr>
        <w:t>بجوائز ستيفي</w:t>
      </w:r>
      <w:r w:rsidRPr="0040369B">
        <w:t>®</w:t>
      </w:r>
      <w:r w:rsidRPr="0040369B">
        <w:rPr>
          <w:rtl/>
          <w:lang w:bidi="ar"/>
        </w:rPr>
        <w:t xml:space="preserve"> الشرق الأوسط وشمال أفريقيا </w:t>
      </w:r>
      <w:r w:rsidR="009E7C2F">
        <w:rPr>
          <w:rtl/>
          <w:lang w:bidi="ar"/>
        </w:rPr>
        <w:t>٢٠٢</w:t>
      </w:r>
      <w:r w:rsidR="00006B84">
        <w:rPr>
          <w:rtl/>
          <w:lang w:bidi="ar"/>
        </w:rPr>
        <w:t>٥</w:t>
      </w:r>
      <w:r w:rsidR="00006B84">
        <w:rPr>
          <w:rFonts w:hint="cs"/>
          <w:rtl/>
          <w:lang w:bidi="ar"/>
        </w:rPr>
        <w:t xml:space="preserve">بدورتها السادسة </w:t>
      </w:r>
      <w:r w:rsidR="00006B84" w:rsidRPr="0040369B">
        <w:rPr>
          <w:rFonts w:hint="cs"/>
          <w:rtl/>
          <w:lang w:bidi="ar"/>
        </w:rPr>
        <w:t>برعاية</w:t>
      </w:r>
      <w:r w:rsidRPr="0040369B">
        <w:rPr>
          <w:rtl/>
          <w:lang w:bidi="ar"/>
        </w:rPr>
        <w:t xml:space="preserve"> غرفة تجارة وصناعة رأس الخيمة.</w:t>
      </w:r>
    </w:p>
    <w:p w14:paraId="0EC85FEB" w14:textId="77777777" w:rsidR="001038C3" w:rsidRDefault="001038C3" w:rsidP="001038C3">
      <w:pPr>
        <w:bidi/>
        <w:rPr>
          <w:rtl/>
        </w:rPr>
      </w:pPr>
    </w:p>
    <w:p w14:paraId="2808ECF3" w14:textId="77777777" w:rsidR="00006B84" w:rsidRPr="00006B84" w:rsidRDefault="00006B84" w:rsidP="00006B84">
      <w:pPr>
        <w:bidi/>
        <w:rPr>
          <w:rtl/>
        </w:rPr>
      </w:pPr>
    </w:p>
    <w:p w14:paraId="4D34E3E2" w14:textId="2498DEF0" w:rsidR="000B11F1" w:rsidRPr="00006B84" w:rsidRDefault="001038C3" w:rsidP="001038C3">
      <w:pPr>
        <w:bidi/>
        <w:rPr>
          <w:color w:val="FF0000"/>
          <w:rtl/>
        </w:rPr>
      </w:pPr>
      <w:r w:rsidRPr="00006B84">
        <w:rPr>
          <w:color w:val="FF0000"/>
          <w:rtl/>
          <w:lang w:bidi="ar-JO"/>
        </w:rPr>
        <w:t xml:space="preserve">جوائز ستيفي </w:t>
      </w:r>
      <w:r w:rsidRPr="00006B84">
        <w:rPr>
          <w:color w:val="FF0000"/>
        </w:rPr>
        <w:t>®</w:t>
      </w:r>
      <w:r w:rsidRPr="00006B84">
        <w:rPr>
          <w:color w:val="FF0000"/>
          <w:rtl/>
          <w:lang w:bidi="ar-JO"/>
        </w:rPr>
        <w:t xml:space="preserve">الشرق الأوسط وشمال أفريقيا هي البرنامج الوحيد المتخصص بتكريم الابتكار في قطاع الأعمال على امتداد المنطقة والمتاحة للشركات والأفراد من </w:t>
      </w:r>
      <w:r w:rsidR="00F153E1" w:rsidRPr="00006B84">
        <w:rPr>
          <w:color w:val="FF0000"/>
          <w:rtl/>
          <w:lang w:bidi="ar-JO"/>
        </w:rPr>
        <w:t>١</w:t>
      </w:r>
      <w:r w:rsidR="009E7C2F" w:rsidRPr="00006B84">
        <w:rPr>
          <w:color w:val="FF0000"/>
          <w:rtl/>
          <w:lang w:bidi="ar-JO"/>
        </w:rPr>
        <w:t>٨</w:t>
      </w:r>
      <w:r w:rsidRPr="00006B84">
        <w:rPr>
          <w:color w:val="FF0000"/>
          <w:rtl/>
          <w:lang w:bidi="ar-JO"/>
        </w:rPr>
        <w:t xml:space="preserve"> بلد. </w:t>
      </w:r>
      <w:r w:rsidRPr="00006B84">
        <w:rPr>
          <w:color w:val="FF0000"/>
          <w:rtl/>
        </w:rPr>
        <w:t>وتعتبر جوائز "ستيفي</w:t>
      </w:r>
      <w:r w:rsidRPr="00006B84">
        <w:rPr>
          <w:color w:val="FF0000"/>
        </w:rPr>
        <w:t>®</w:t>
      </w:r>
      <w:r w:rsidRPr="00006B84">
        <w:rPr>
          <w:color w:val="FF0000"/>
          <w:rtl/>
        </w:rPr>
        <w:t xml:space="preserve"> " </w:t>
      </w:r>
      <w:r w:rsidR="00F153E1" w:rsidRPr="00006B84">
        <w:rPr>
          <w:color w:val="FF0000"/>
          <w:rtl/>
        </w:rPr>
        <w:t>من الجوائز المرموقة</w:t>
      </w:r>
      <w:r w:rsidRPr="00006B84">
        <w:rPr>
          <w:color w:val="FF0000"/>
          <w:rtl/>
        </w:rPr>
        <w:t xml:space="preserve"> في عالم الأعمال، حيث تكرّم الإنجازات المتميزة في أماكن العمل عبر برامج عدة مثل: جوائز "الأعمال الدولية" والتي أطلقتها قبل </w:t>
      </w:r>
      <w:r w:rsidR="00F153E1" w:rsidRPr="00006B84">
        <w:rPr>
          <w:color w:val="FF0000"/>
          <w:rtl/>
        </w:rPr>
        <w:t>٢</w:t>
      </w:r>
      <w:r w:rsidR="00006B84" w:rsidRPr="00006B84">
        <w:rPr>
          <w:color w:val="FF0000"/>
          <w:rtl/>
        </w:rPr>
        <w:t>٣</w:t>
      </w:r>
      <w:r w:rsidRPr="00006B84">
        <w:rPr>
          <w:color w:val="FF0000"/>
          <w:rtl/>
        </w:rPr>
        <w:t xml:space="preserve"> سنة.</w:t>
      </w:r>
    </w:p>
    <w:p w14:paraId="74593ABA" w14:textId="77777777" w:rsidR="000B11F1" w:rsidRPr="00006B84" w:rsidRDefault="000B11F1" w:rsidP="000B11F1">
      <w:pPr>
        <w:bidi/>
        <w:rPr>
          <w:color w:val="FF0000"/>
          <w:rtl/>
        </w:rPr>
      </w:pPr>
    </w:p>
    <w:p w14:paraId="37F70ED1" w14:textId="1F09FA11" w:rsidR="000B11F1" w:rsidRPr="00006B84" w:rsidRDefault="001038C3" w:rsidP="000B11F1">
      <w:pPr>
        <w:bidi/>
        <w:rPr>
          <w:color w:val="FF0000"/>
          <w:rtl/>
          <w:lang w:bidi="ar-JO"/>
        </w:rPr>
      </w:pPr>
      <w:r w:rsidRPr="00006B84">
        <w:rPr>
          <w:color w:val="FF0000"/>
          <w:rtl/>
        </w:rPr>
        <w:t>ستيفي</w:t>
      </w:r>
      <w:r w:rsidR="000B11F1" w:rsidRPr="00006B84">
        <w:rPr>
          <w:color w:val="FF0000"/>
          <w:rtl/>
        </w:rPr>
        <w:t xml:space="preserve"> هو </w:t>
      </w:r>
      <w:r w:rsidR="000B11F1" w:rsidRPr="00006B84">
        <w:rPr>
          <w:color w:val="FF0000"/>
          <w:rtl/>
          <w:lang w:bidi="ar-JO"/>
        </w:rPr>
        <w:t>اسم</w:t>
      </w:r>
      <w:r w:rsidRPr="00006B84">
        <w:rPr>
          <w:color w:val="FF0000"/>
          <w:rtl/>
        </w:rPr>
        <w:t xml:space="preserve"> مشتق من الاسم اليوناني ستيفانوس، والذي يعني "</w:t>
      </w:r>
      <w:r w:rsidR="00882D17" w:rsidRPr="00006B84">
        <w:rPr>
          <w:rFonts w:hint="cs"/>
          <w:color w:val="FF0000"/>
          <w:rtl/>
        </w:rPr>
        <w:t>متوج “وسيت</w:t>
      </w:r>
      <w:r w:rsidR="00882D17" w:rsidRPr="00006B84">
        <w:rPr>
          <w:rFonts w:hint="eastAsia"/>
          <w:color w:val="FF0000"/>
          <w:rtl/>
        </w:rPr>
        <w:t>م</w:t>
      </w:r>
      <w:r w:rsidR="000B11F1" w:rsidRPr="00006B84">
        <w:rPr>
          <w:color w:val="FF0000"/>
          <w:rtl/>
        </w:rPr>
        <w:t xml:space="preserve"> الاحتفاء بالفائزين بتاريخ </w:t>
      </w:r>
      <w:r w:rsidR="00006B84" w:rsidRPr="00006B84">
        <w:rPr>
          <w:color w:val="FF0000"/>
          <w:rtl/>
        </w:rPr>
        <w:t>٢٢</w:t>
      </w:r>
      <w:r w:rsidR="009E7C2F" w:rsidRPr="00006B84">
        <w:rPr>
          <w:color w:val="FF0000"/>
        </w:rPr>
        <w:t xml:space="preserve"> </w:t>
      </w:r>
      <w:r w:rsidR="00006B84" w:rsidRPr="00006B84">
        <w:rPr>
          <w:rFonts w:hint="cs"/>
          <w:color w:val="FF0000"/>
          <w:rtl/>
        </w:rPr>
        <w:t>فبراير</w:t>
      </w:r>
      <w:r w:rsidR="000B11F1" w:rsidRPr="00006B84">
        <w:rPr>
          <w:color w:val="FF0000"/>
          <w:rtl/>
        </w:rPr>
        <w:t xml:space="preserve"> خلال </w:t>
      </w:r>
      <w:r w:rsidR="000B11F1" w:rsidRPr="00006B84">
        <w:rPr>
          <w:color w:val="FF0000"/>
          <w:rtl/>
          <w:lang w:bidi="ar-JO"/>
        </w:rPr>
        <w:t xml:space="preserve">حفل سيقام </w:t>
      </w:r>
      <w:r w:rsidR="00006B84" w:rsidRPr="00006B84">
        <w:rPr>
          <w:rFonts w:hint="cs"/>
          <w:color w:val="FF0000"/>
          <w:rtl/>
          <w:lang w:bidi="ar-JO"/>
        </w:rPr>
        <w:t>بفندق والدورف أستوريا</w:t>
      </w:r>
      <w:r w:rsidR="009E7C2F" w:rsidRPr="00006B84">
        <w:rPr>
          <w:rFonts w:asciiTheme="majorBidi" w:hAnsiTheme="majorBidi" w:cstheme="majorBidi"/>
          <w:color w:val="FF0000"/>
          <w:rtl/>
          <w:lang w:bidi="ar-JO"/>
        </w:rPr>
        <w:t xml:space="preserve"> </w:t>
      </w:r>
      <w:r w:rsidR="00882D17" w:rsidRPr="00006B84">
        <w:rPr>
          <w:rFonts w:asciiTheme="majorBidi" w:hAnsiTheme="majorBidi" w:cstheme="majorBidi" w:hint="cs"/>
          <w:color w:val="FF0000"/>
          <w:rtl/>
          <w:lang w:bidi="ar-JO"/>
        </w:rPr>
        <w:t xml:space="preserve">في </w:t>
      </w:r>
      <w:r w:rsidR="009E7C2F" w:rsidRPr="00006B84">
        <w:rPr>
          <w:rFonts w:asciiTheme="majorBidi" w:hAnsiTheme="majorBidi" w:cstheme="majorBidi"/>
          <w:color w:val="FF0000"/>
          <w:rtl/>
          <w:lang w:bidi="ar-JO"/>
        </w:rPr>
        <w:t>امارة رأس الخيمة – الامارات العربية المتحدة</w:t>
      </w:r>
      <w:r w:rsidR="000B11F1" w:rsidRPr="00006B84">
        <w:rPr>
          <w:color w:val="FF0000"/>
          <w:rtl/>
          <w:lang w:bidi="ar-JO"/>
        </w:rPr>
        <w:t>.</w:t>
      </w:r>
    </w:p>
    <w:p w14:paraId="10C212A8" w14:textId="1C004B49" w:rsidR="001038C3" w:rsidRPr="00006B84" w:rsidRDefault="001038C3" w:rsidP="000B11F1">
      <w:pPr>
        <w:bidi/>
        <w:rPr>
          <w:color w:val="FF0000"/>
          <w:lang w:bidi="ar-JO"/>
        </w:rPr>
      </w:pPr>
    </w:p>
    <w:p w14:paraId="00526677" w14:textId="761D7D94" w:rsidR="001038C3" w:rsidRPr="0040369B" w:rsidRDefault="001038C3" w:rsidP="001038C3">
      <w:pPr>
        <w:bidi/>
      </w:pPr>
      <w:r w:rsidRPr="0040369B">
        <w:rPr>
          <w:rtl/>
        </w:rPr>
        <w:t>هذا العام، تم تقديم أكثر من </w:t>
      </w:r>
      <w:r w:rsidR="009E7C2F">
        <w:rPr>
          <w:rtl/>
        </w:rPr>
        <w:t>١</w:t>
      </w:r>
      <w:r w:rsidR="00006B84">
        <w:rPr>
          <w:rtl/>
        </w:rPr>
        <w:t>١</w:t>
      </w:r>
      <w:r w:rsidR="009E7C2F">
        <w:rPr>
          <w:rtl/>
        </w:rPr>
        <w:t>٠٠</w:t>
      </w:r>
      <w:r w:rsidRPr="0040369B">
        <w:rPr>
          <w:rtl/>
        </w:rPr>
        <w:t> ترشيح من مؤسسات في منطقة الشرق الأوسط وشمال أفريقيا في فئات مختلفة مثل التميز في الابتكار في المنتجات والخدمات، الإدارة المبتكرة، الابتكار في مواقع الشركات وغيرها من الفئات الأخرى. " أسم المؤسسة أو الشخص الفائز</w:t>
      </w:r>
      <w:r w:rsidRPr="0040369B">
        <w:t xml:space="preserve"> </w:t>
      </w:r>
      <w:r w:rsidRPr="0040369B">
        <w:rPr>
          <w:rtl/>
        </w:rPr>
        <w:t xml:space="preserve">"فاز ب “اسم الفئة </w:t>
      </w:r>
      <w:r w:rsidRPr="0040369B">
        <w:t>“</w:t>
      </w:r>
      <w:r w:rsidRPr="0040369B">
        <w:rPr>
          <w:rtl/>
        </w:rPr>
        <w:t>.</w:t>
      </w:r>
    </w:p>
    <w:p w14:paraId="743195E1" w14:textId="77777777" w:rsidR="001038C3" w:rsidRPr="0040369B" w:rsidRDefault="001038C3" w:rsidP="001038C3">
      <w:pPr>
        <w:bidi/>
        <w:rPr>
          <w:rtl/>
        </w:rPr>
      </w:pPr>
    </w:p>
    <w:p w14:paraId="2D4FD0DA" w14:textId="77777777" w:rsidR="001038C3" w:rsidRPr="0040369B" w:rsidRDefault="001038C3" w:rsidP="001038C3">
      <w:pPr>
        <w:bidi/>
      </w:pPr>
      <w:r w:rsidRPr="0040369B">
        <w:rPr>
          <w:rtl/>
        </w:rPr>
        <w:t>"فقرة حول الترشيح (الترشيحات) الفائزة وإنجازاتهم، بما في ذلك اقتباس من أحد المسؤولين التنفيذيين داخل مؤسستك يهنئ الفائزين"</w:t>
      </w:r>
    </w:p>
    <w:p w14:paraId="6A0C03A6" w14:textId="77777777" w:rsidR="001038C3" w:rsidRPr="0040369B" w:rsidRDefault="001038C3" w:rsidP="001038C3">
      <w:pPr>
        <w:bidi/>
        <w:rPr>
          <w:rtl/>
        </w:rPr>
      </w:pPr>
    </w:p>
    <w:p w14:paraId="73BFBF4E" w14:textId="165F447F" w:rsidR="001038C3" w:rsidRPr="0040369B" w:rsidRDefault="00F34E94" w:rsidP="001038C3">
      <w:pPr>
        <w:bidi/>
        <w:rPr>
          <w:rtl/>
        </w:rPr>
      </w:pPr>
      <w:proofErr w:type="spellStart"/>
      <w:r w:rsidRPr="00F34E94">
        <w:rPr>
          <w:color w:val="FF0000"/>
        </w:rPr>
        <w:t>تم</w:t>
      </w:r>
      <w:proofErr w:type="spellEnd"/>
      <w:r w:rsidRPr="00F34E94">
        <w:rPr>
          <w:color w:val="FF0000"/>
        </w:rPr>
        <w:t xml:space="preserve"> </w:t>
      </w:r>
      <w:proofErr w:type="spellStart"/>
      <w:r w:rsidRPr="00F34E94">
        <w:rPr>
          <w:color w:val="FF0000"/>
        </w:rPr>
        <w:t>تحديد</w:t>
      </w:r>
      <w:proofErr w:type="spellEnd"/>
      <w:r w:rsidRPr="00F34E94">
        <w:rPr>
          <w:color w:val="FF0000"/>
        </w:rPr>
        <w:t xml:space="preserve"> </w:t>
      </w:r>
      <w:proofErr w:type="spellStart"/>
      <w:r w:rsidRPr="00F34E94">
        <w:rPr>
          <w:color w:val="FF0000"/>
        </w:rPr>
        <w:t>الفائزين</w:t>
      </w:r>
      <w:proofErr w:type="spellEnd"/>
      <w:r w:rsidRPr="00F34E94">
        <w:rPr>
          <w:color w:val="FF0000"/>
        </w:rPr>
        <w:t xml:space="preserve"> </w:t>
      </w:r>
      <w:proofErr w:type="spellStart"/>
      <w:r w:rsidRPr="00F34E94">
        <w:rPr>
          <w:color w:val="FF0000"/>
        </w:rPr>
        <w:t>بالجوائز</w:t>
      </w:r>
      <w:proofErr w:type="spellEnd"/>
      <w:r w:rsidRPr="00F34E94">
        <w:rPr>
          <w:color w:val="FF0000"/>
        </w:rPr>
        <w:t xml:space="preserve"> </w:t>
      </w:r>
      <w:proofErr w:type="spellStart"/>
      <w:r w:rsidRPr="00F34E94">
        <w:rPr>
          <w:color w:val="FF0000"/>
        </w:rPr>
        <w:t>الذهبية</w:t>
      </w:r>
      <w:proofErr w:type="spellEnd"/>
      <w:r w:rsidRPr="00F34E94">
        <w:rPr>
          <w:color w:val="FF0000"/>
        </w:rPr>
        <w:t xml:space="preserve"> </w:t>
      </w:r>
      <w:proofErr w:type="spellStart"/>
      <w:r w:rsidRPr="00F34E94">
        <w:rPr>
          <w:color w:val="FF0000"/>
        </w:rPr>
        <w:t>والفضية</w:t>
      </w:r>
      <w:proofErr w:type="spellEnd"/>
      <w:r w:rsidRPr="00F34E94">
        <w:rPr>
          <w:color w:val="FF0000"/>
        </w:rPr>
        <w:t xml:space="preserve"> </w:t>
      </w:r>
      <w:proofErr w:type="spellStart"/>
      <w:r w:rsidRPr="00F34E94">
        <w:rPr>
          <w:color w:val="FF0000"/>
        </w:rPr>
        <w:t>والبرونزية</w:t>
      </w:r>
      <w:proofErr w:type="spellEnd"/>
      <w:r w:rsidRPr="00F34E94">
        <w:rPr>
          <w:color w:val="FF0000"/>
        </w:rPr>
        <w:t xml:space="preserve"> </w:t>
      </w:r>
      <w:proofErr w:type="spellStart"/>
      <w:r w:rsidRPr="00F34E94">
        <w:rPr>
          <w:color w:val="FF0000"/>
        </w:rPr>
        <w:t>بناءً</w:t>
      </w:r>
      <w:proofErr w:type="spellEnd"/>
      <w:r w:rsidRPr="00F34E94">
        <w:rPr>
          <w:color w:val="FF0000"/>
        </w:rPr>
        <w:t xml:space="preserve"> </w:t>
      </w:r>
      <w:proofErr w:type="spellStart"/>
      <w:r w:rsidRPr="00F34E94">
        <w:rPr>
          <w:color w:val="FF0000"/>
        </w:rPr>
        <w:t>على</w:t>
      </w:r>
      <w:proofErr w:type="spellEnd"/>
      <w:r w:rsidRPr="00F34E94">
        <w:rPr>
          <w:color w:val="FF0000"/>
        </w:rPr>
        <w:t xml:space="preserve"> </w:t>
      </w:r>
      <w:proofErr w:type="spellStart"/>
      <w:r w:rsidRPr="00F34E94">
        <w:rPr>
          <w:color w:val="FF0000"/>
        </w:rPr>
        <w:t>متوسط</w:t>
      </w:r>
      <w:proofErr w:type="spellEnd"/>
      <w:r w:rsidRPr="00F34E94">
        <w:rPr>
          <w:color w:val="FF0000"/>
        </w:rPr>
        <w:t xml:space="preserve"> ​​</w:t>
      </w:r>
      <w:proofErr w:type="spellStart"/>
      <w:r w:rsidRPr="00F34E94">
        <w:rPr>
          <w:color w:val="FF0000"/>
        </w:rPr>
        <w:t>الدرجات</w:t>
      </w:r>
      <w:proofErr w:type="spellEnd"/>
      <w:r w:rsidRPr="00F34E94">
        <w:rPr>
          <w:color w:val="FF0000"/>
        </w:rPr>
        <w:t xml:space="preserve"> </w:t>
      </w:r>
      <w:proofErr w:type="spellStart"/>
      <w:r w:rsidRPr="00F34E94">
        <w:rPr>
          <w:color w:val="FF0000"/>
        </w:rPr>
        <w:t>التي</w:t>
      </w:r>
      <w:proofErr w:type="spellEnd"/>
      <w:r w:rsidRPr="00F34E94">
        <w:rPr>
          <w:color w:val="FF0000"/>
        </w:rPr>
        <w:t xml:space="preserve"> </w:t>
      </w:r>
      <w:proofErr w:type="spellStart"/>
      <w:r w:rsidRPr="00F34E94">
        <w:rPr>
          <w:color w:val="FF0000"/>
        </w:rPr>
        <w:t>حصلوا</w:t>
      </w:r>
      <w:proofErr w:type="spellEnd"/>
      <w:r w:rsidRPr="00F34E94">
        <w:rPr>
          <w:color w:val="FF0000"/>
        </w:rPr>
        <w:t xml:space="preserve"> </w:t>
      </w:r>
      <w:proofErr w:type="spellStart"/>
      <w:r w:rsidRPr="00F34E94">
        <w:rPr>
          <w:color w:val="FF0000"/>
        </w:rPr>
        <w:t>عليها</w:t>
      </w:r>
      <w:proofErr w:type="spellEnd"/>
      <w:r w:rsidRPr="00F34E94">
        <w:rPr>
          <w:color w:val="FF0000"/>
        </w:rPr>
        <w:t xml:space="preserve"> </w:t>
      </w:r>
      <w:proofErr w:type="spellStart"/>
      <w:r w:rsidRPr="00F34E94">
        <w:rPr>
          <w:color w:val="FF0000"/>
        </w:rPr>
        <w:t>من</w:t>
      </w:r>
      <w:proofErr w:type="spellEnd"/>
      <w:r w:rsidRPr="00F34E94">
        <w:rPr>
          <w:color w:val="FF0000"/>
        </w:rPr>
        <w:t xml:space="preserve"> 118 </w:t>
      </w:r>
      <w:proofErr w:type="spellStart"/>
      <w:r w:rsidRPr="00F34E94">
        <w:rPr>
          <w:color w:val="FF0000"/>
        </w:rPr>
        <w:t>من</w:t>
      </w:r>
      <w:proofErr w:type="spellEnd"/>
      <w:r w:rsidRPr="00F34E94">
        <w:rPr>
          <w:color w:val="FF0000"/>
        </w:rPr>
        <w:t xml:space="preserve"> </w:t>
      </w:r>
      <w:proofErr w:type="spellStart"/>
      <w:r w:rsidRPr="00F34E94">
        <w:rPr>
          <w:color w:val="FF0000"/>
        </w:rPr>
        <w:t>المسؤولين</w:t>
      </w:r>
      <w:proofErr w:type="spellEnd"/>
      <w:r w:rsidRPr="00F34E94">
        <w:rPr>
          <w:color w:val="FF0000"/>
        </w:rPr>
        <w:t xml:space="preserve"> </w:t>
      </w:r>
      <w:proofErr w:type="spellStart"/>
      <w:r w:rsidRPr="00F34E94">
        <w:rPr>
          <w:color w:val="FF0000"/>
        </w:rPr>
        <w:t>التنفيذيين</w:t>
      </w:r>
      <w:proofErr w:type="spellEnd"/>
      <w:r w:rsidRPr="00F34E94">
        <w:rPr>
          <w:color w:val="FF0000"/>
        </w:rPr>
        <w:t xml:space="preserve"> </w:t>
      </w:r>
      <w:proofErr w:type="spellStart"/>
      <w:r w:rsidRPr="00F34E94">
        <w:rPr>
          <w:color w:val="FF0000"/>
        </w:rPr>
        <w:t>في</w:t>
      </w:r>
      <w:proofErr w:type="spellEnd"/>
      <w:r w:rsidRPr="00F34E94">
        <w:rPr>
          <w:color w:val="FF0000"/>
        </w:rPr>
        <w:t xml:space="preserve"> </w:t>
      </w:r>
      <w:proofErr w:type="spellStart"/>
      <w:r w:rsidRPr="00F34E94">
        <w:rPr>
          <w:color w:val="FF0000"/>
        </w:rPr>
        <w:t>جميع</w:t>
      </w:r>
      <w:proofErr w:type="spellEnd"/>
      <w:r w:rsidRPr="00F34E94">
        <w:rPr>
          <w:color w:val="FF0000"/>
        </w:rPr>
        <w:t xml:space="preserve"> </w:t>
      </w:r>
      <w:proofErr w:type="spellStart"/>
      <w:r w:rsidRPr="00F34E94">
        <w:rPr>
          <w:color w:val="FF0000"/>
        </w:rPr>
        <w:t>أنحاء</w:t>
      </w:r>
      <w:proofErr w:type="spellEnd"/>
      <w:r w:rsidRPr="00F34E94">
        <w:rPr>
          <w:color w:val="FF0000"/>
        </w:rPr>
        <w:t xml:space="preserve"> </w:t>
      </w:r>
      <w:proofErr w:type="spellStart"/>
      <w:r w:rsidRPr="00F34E94">
        <w:rPr>
          <w:color w:val="FF0000"/>
        </w:rPr>
        <w:t>العالم</w:t>
      </w:r>
      <w:proofErr w:type="spellEnd"/>
      <w:r w:rsidRPr="00F34E94">
        <w:rPr>
          <w:color w:val="FF0000"/>
        </w:rPr>
        <w:t xml:space="preserve"> </w:t>
      </w:r>
      <w:proofErr w:type="spellStart"/>
      <w:r w:rsidRPr="00F34E94">
        <w:rPr>
          <w:color w:val="FF0000"/>
        </w:rPr>
        <w:t>في</w:t>
      </w:r>
      <w:proofErr w:type="spellEnd"/>
      <w:r w:rsidRPr="00F34E94">
        <w:rPr>
          <w:color w:val="FF0000"/>
        </w:rPr>
        <w:t xml:space="preserve"> </w:t>
      </w:r>
      <w:proofErr w:type="spellStart"/>
      <w:r w:rsidRPr="00F34E94">
        <w:rPr>
          <w:color w:val="FF0000"/>
        </w:rPr>
        <w:t>خمس</w:t>
      </w:r>
      <w:proofErr w:type="spellEnd"/>
      <w:r w:rsidRPr="00F34E94">
        <w:rPr>
          <w:color w:val="FF0000"/>
        </w:rPr>
        <w:t xml:space="preserve"> </w:t>
      </w:r>
      <w:proofErr w:type="spellStart"/>
      <w:r w:rsidRPr="00F34E94">
        <w:rPr>
          <w:color w:val="FF0000"/>
        </w:rPr>
        <w:t>لجان</w:t>
      </w:r>
      <w:proofErr w:type="spellEnd"/>
      <w:r w:rsidRPr="00F34E94">
        <w:rPr>
          <w:color w:val="FF0000"/>
        </w:rPr>
        <w:t xml:space="preserve"> </w:t>
      </w:r>
      <w:proofErr w:type="spellStart"/>
      <w:r w:rsidRPr="00F34E94">
        <w:rPr>
          <w:color w:val="FF0000"/>
        </w:rPr>
        <w:t>تحكيم</w:t>
      </w:r>
      <w:proofErr w:type="spellEnd"/>
      <w:r w:rsidRPr="00F34E94">
        <w:rPr>
          <w:color w:val="FF0000"/>
        </w:rPr>
        <w:t>.</w:t>
      </w:r>
      <w:r>
        <w:rPr>
          <w:color w:val="FF0000"/>
        </w:rPr>
        <w:br/>
      </w:r>
    </w:p>
    <w:p w14:paraId="5054ADE7" w14:textId="32E4B604" w:rsidR="00006B84" w:rsidRPr="00006B84" w:rsidRDefault="001038C3" w:rsidP="00006B84">
      <w:pPr>
        <w:bidi/>
        <w:rPr>
          <w:rtl/>
          <w:lang w:bidi="ar-JO"/>
        </w:rPr>
      </w:pPr>
      <w:r w:rsidRPr="00006B84">
        <w:rPr>
          <w:rtl/>
        </w:rPr>
        <w:t xml:space="preserve">وعلقت ماجي غالاغر، رئيسة جوائز ستيفي قائلة: "يسعدنا الاعتراف بإنجازات هذه المجموعة المتنوعة من المؤسسات في منطقة الشرق الأوسط وشمال إفريقيا لعام </w:t>
      </w:r>
      <w:r w:rsidR="009E7C2F" w:rsidRPr="00006B84">
        <w:rPr>
          <w:rtl/>
          <w:lang w:bidi="ar"/>
        </w:rPr>
        <w:t>٢٠٢</w:t>
      </w:r>
      <w:r w:rsidR="00006B84" w:rsidRPr="00006B84">
        <w:rPr>
          <w:rtl/>
          <w:lang w:bidi="ar"/>
        </w:rPr>
        <w:t>٥</w:t>
      </w:r>
      <w:r w:rsidRPr="00006B84">
        <w:rPr>
          <w:rtl/>
        </w:rPr>
        <w:t xml:space="preserve"> من جوائز ستيفي الشرق الأوسط وشمال إفريقيا". </w:t>
      </w:r>
      <w:r w:rsidRPr="00006B84">
        <w:rPr>
          <w:rtl/>
        </w:rPr>
        <w:lastRenderedPageBreak/>
        <w:t xml:space="preserve">نتطلع إلى الاحتفاء بهم خلال حفلنا </w:t>
      </w:r>
      <w:r w:rsidR="00CD5BA4" w:rsidRPr="00006B84">
        <w:rPr>
          <w:rtl/>
        </w:rPr>
        <w:t xml:space="preserve">بتاريخ </w:t>
      </w:r>
      <w:r w:rsidR="00006B84" w:rsidRPr="00006B84">
        <w:rPr>
          <w:rtl/>
        </w:rPr>
        <w:t>٢٢</w:t>
      </w:r>
      <w:r w:rsidR="009E7C2F" w:rsidRPr="00006B84">
        <w:t xml:space="preserve"> </w:t>
      </w:r>
      <w:r w:rsidR="00006B84" w:rsidRPr="00006B84">
        <w:rPr>
          <w:rFonts w:hint="cs"/>
          <w:rtl/>
        </w:rPr>
        <w:t>فبراير</w:t>
      </w:r>
      <w:r w:rsidR="00CD5BA4" w:rsidRPr="00006B84">
        <w:rPr>
          <w:rtl/>
        </w:rPr>
        <w:t xml:space="preserve"> </w:t>
      </w:r>
      <w:r w:rsidR="00CD5BA4" w:rsidRPr="00006B84">
        <w:rPr>
          <w:rtl/>
          <w:lang w:bidi="ar-JO"/>
        </w:rPr>
        <w:t xml:space="preserve">والذي سيقام </w:t>
      </w:r>
      <w:r w:rsidR="00006B84" w:rsidRPr="00006B84">
        <w:rPr>
          <w:rFonts w:hint="cs"/>
          <w:rtl/>
          <w:lang w:bidi="ar-JO"/>
        </w:rPr>
        <w:t>بفندق والدورف أستوريا</w:t>
      </w:r>
      <w:r w:rsidR="00006B84" w:rsidRPr="00006B84">
        <w:rPr>
          <w:rFonts w:asciiTheme="majorBidi" w:hAnsiTheme="majorBidi" w:cstheme="majorBidi"/>
          <w:rtl/>
          <w:lang w:bidi="ar-JO"/>
        </w:rPr>
        <w:t xml:space="preserve"> </w:t>
      </w:r>
      <w:r w:rsidR="00006B84" w:rsidRPr="00006B84">
        <w:rPr>
          <w:rFonts w:asciiTheme="majorBidi" w:hAnsiTheme="majorBidi" w:cstheme="majorBidi" w:hint="cs"/>
          <w:rtl/>
          <w:lang w:bidi="ar-JO"/>
        </w:rPr>
        <w:t xml:space="preserve">في </w:t>
      </w:r>
      <w:r w:rsidR="00006B84" w:rsidRPr="00006B84">
        <w:rPr>
          <w:rFonts w:asciiTheme="majorBidi" w:hAnsiTheme="majorBidi" w:cstheme="majorBidi"/>
          <w:rtl/>
          <w:lang w:bidi="ar-JO"/>
        </w:rPr>
        <w:t>امارة رأس الخيمة – الامارات العربية المتحدة</w:t>
      </w:r>
      <w:r w:rsidR="00006B84" w:rsidRPr="00006B84">
        <w:rPr>
          <w:rFonts w:asciiTheme="majorBidi" w:hAnsiTheme="majorBidi" w:cstheme="majorBidi" w:hint="cs"/>
          <w:rtl/>
          <w:lang w:bidi="ar-JO"/>
        </w:rPr>
        <w:t>"</w:t>
      </w:r>
      <w:r w:rsidR="00006B84" w:rsidRPr="00006B84">
        <w:rPr>
          <w:rtl/>
          <w:lang w:bidi="ar-JO"/>
        </w:rPr>
        <w:t>.</w:t>
      </w:r>
    </w:p>
    <w:p w14:paraId="0C84EC71" w14:textId="5BA06237" w:rsidR="001038C3" w:rsidRPr="0040369B" w:rsidRDefault="001038C3" w:rsidP="00006B84">
      <w:pPr>
        <w:bidi/>
        <w:rPr>
          <w:rtl/>
          <w:lang w:bidi="ar-JO"/>
        </w:rPr>
      </w:pPr>
    </w:p>
    <w:p w14:paraId="626F680A" w14:textId="77777777" w:rsidR="001038C3" w:rsidRPr="0040369B" w:rsidRDefault="001038C3" w:rsidP="001038C3">
      <w:pPr>
        <w:bidi/>
      </w:pPr>
      <w:r w:rsidRPr="0040369B">
        <w:rPr>
          <w:rtl/>
        </w:rPr>
        <w:t xml:space="preserve">تتوفر تفاصيل جوائز ستيفي الشرق الأوسط وشمال إفريقيا وقائمة الفائزين على الموقع </w:t>
      </w:r>
      <w:hyperlink r:id="rId5" w:history="1">
        <w:r w:rsidRPr="0040369B">
          <w:rPr>
            <w:rStyle w:val="Hyperlink"/>
          </w:rPr>
          <w:t>http://MENA.Stevieawards.com</w:t>
        </w:r>
      </w:hyperlink>
    </w:p>
    <w:p w14:paraId="66F7424A" w14:textId="77777777" w:rsidR="001038C3" w:rsidRPr="0040369B" w:rsidRDefault="001038C3" w:rsidP="001038C3">
      <w:pPr>
        <w:bidi/>
      </w:pPr>
    </w:p>
    <w:p w14:paraId="36B6F7FC" w14:textId="77777777" w:rsidR="001038C3" w:rsidRPr="0040369B" w:rsidRDefault="001038C3" w:rsidP="001038C3">
      <w:pPr>
        <w:bidi/>
        <w:rPr>
          <w:b/>
          <w:bCs/>
          <w:u w:val="single"/>
          <w:rtl/>
        </w:rPr>
      </w:pPr>
      <w:r w:rsidRPr="0040369B">
        <w:rPr>
          <w:b/>
          <w:bCs/>
          <w:u w:val="single"/>
          <w:rtl/>
        </w:rPr>
        <w:t xml:space="preserve">عن "المؤسسة" </w:t>
      </w:r>
    </w:p>
    <w:p w14:paraId="245455FD" w14:textId="77777777" w:rsidR="001038C3" w:rsidRPr="0040369B" w:rsidRDefault="001038C3" w:rsidP="001038C3">
      <w:pPr>
        <w:bidi/>
      </w:pPr>
      <w:r w:rsidRPr="0040369B">
        <w:rPr>
          <w:rtl/>
        </w:rPr>
        <w:t>"فقرة صغيرة عن مؤسستك"</w:t>
      </w:r>
    </w:p>
    <w:p w14:paraId="5273A3C6" w14:textId="77777777" w:rsidR="001038C3" w:rsidRPr="0040369B" w:rsidRDefault="001038C3" w:rsidP="001038C3">
      <w:pPr>
        <w:bidi/>
        <w:rPr>
          <w:rtl/>
        </w:rPr>
      </w:pPr>
    </w:p>
    <w:p w14:paraId="395ECD1B" w14:textId="77777777" w:rsidR="001038C3" w:rsidRPr="00006B84" w:rsidRDefault="001038C3" w:rsidP="001038C3">
      <w:pPr>
        <w:bidi/>
        <w:spacing w:after="100" w:afterAutospacing="1"/>
        <w:rPr>
          <w:rFonts w:eastAsia="Calibri"/>
          <w:b/>
          <w:bCs/>
          <w:color w:val="FF0000"/>
          <w:u w:val="single"/>
          <w:rtl/>
          <w:lang w:bidi="ar-AE"/>
        </w:rPr>
      </w:pPr>
      <w:r w:rsidRPr="00006B84">
        <w:rPr>
          <w:rFonts w:eastAsia="Calibri"/>
          <w:b/>
          <w:bCs/>
          <w:color w:val="FF0000"/>
          <w:u w:val="single"/>
          <w:rtl/>
          <w:lang w:bidi="ar-AE"/>
        </w:rPr>
        <w:t>جوائز ستيفي</w:t>
      </w:r>
      <w:r w:rsidRPr="00006B84">
        <w:rPr>
          <w:color w:val="FF0000"/>
        </w:rPr>
        <w:t>®</w:t>
      </w:r>
      <w:r w:rsidRPr="00006B84">
        <w:rPr>
          <w:rFonts w:eastAsia="Calibri"/>
          <w:b/>
          <w:bCs/>
          <w:color w:val="FF0000"/>
          <w:u w:val="single"/>
          <w:rtl/>
          <w:lang w:bidi="ar-AE"/>
        </w:rPr>
        <w:t xml:space="preserve"> </w:t>
      </w:r>
    </w:p>
    <w:p w14:paraId="04EF470D" w14:textId="41FDD3C7" w:rsidR="001038C3" w:rsidRPr="00006B84" w:rsidRDefault="001038C3" w:rsidP="00006B84">
      <w:pPr>
        <w:bidi/>
        <w:spacing w:after="100" w:afterAutospacing="1"/>
        <w:rPr>
          <w:rFonts w:eastAsia="Calibri"/>
          <w:color w:val="FF0000"/>
          <w:lang w:bidi="ar-AE"/>
        </w:rPr>
      </w:pPr>
      <w:r w:rsidRPr="00006B84">
        <w:rPr>
          <w:rFonts w:eastAsia="Calibri"/>
          <w:color w:val="FF0000"/>
          <w:rtl/>
          <w:lang w:bidi="ar-AE"/>
        </w:rPr>
        <w:t>تشمل "جوائز ستيفي" ثمانية برامج: "جوائز ستيفي في آسيا والمحيط الهادئ"، و"جوائز ستيفي الألمانية"، و"جوائز الأعمال الأمريكية"، و"جوائز الأعمال الدولية"، و"جوائز ستيفي الشرق الأوسط وشمال أفريقيا"، و"جوائز ستيفي لسيدات الأعمال"، و"جوائز ستيفي لأصحاب الشركات"، و"جوائز ستيفي للمبيعات وخدمة العملاء"</w:t>
      </w:r>
      <w:r w:rsidR="00006B84" w:rsidRPr="00006B84">
        <w:rPr>
          <w:color w:val="FF0000"/>
          <w:rtl/>
        </w:rPr>
        <w:t xml:space="preserve"> </w:t>
      </w:r>
      <w:r w:rsidR="00006B84" w:rsidRPr="00006B84">
        <w:rPr>
          <w:rFonts w:eastAsia="Calibri"/>
          <w:color w:val="FF0000"/>
          <w:rtl/>
        </w:rPr>
        <w:t>وجوائز ستيفي للتميز التكنولوجي</w:t>
      </w:r>
      <w:r w:rsidRPr="00006B84">
        <w:rPr>
          <w:rFonts w:eastAsia="Calibri"/>
          <w:color w:val="FF0000"/>
          <w:rtl/>
          <w:lang w:bidi="ar-AE"/>
        </w:rPr>
        <w:t xml:space="preserve">. وتتلقى مسابقات "جوائز ستيفي" أكثر من </w:t>
      </w:r>
      <w:r w:rsidR="0040369B" w:rsidRPr="00006B84">
        <w:rPr>
          <w:rFonts w:eastAsia="Calibri"/>
          <w:color w:val="FF0000"/>
          <w:rtl/>
          <w:lang w:bidi="ar-AE"/>
        </w:rPr>
        <w:t>١٢</w:t>
      </w:r>
      <w:r w:rsidRPr="00006B84">
        <w:rPr>
          <w:rFonts w:eastAsia="Calibri"/>
          <w:color w:val="FF0000"/>
          <w:rtl/>
          <w:lang w:bidi="ar-AE"/>
        </w:rPr>
        <w:t xml:space="preserve"> ألف طلب ترشيح سنوياً من مختلف الشركات في أكثر من </w:t>
      </w:r>
      <w:r w:rsidR="0040369B" w:rsidRPr="00006B84">
        <w:rPr>
          <w:rFonts w:eastAsia="Calibri"/>
          <w:color w:val="FF0000"/>
          <w:rtl/>
          <w:lang w:bidi="ar-AE"/>
        </w:rPr>
        <w:t>۷٠</w:t>
      </w:r>
      <w:r w:rsidRPr="00006B84">
        <w:rPr>
          <w:rFonts w:eastAsia="Calibri"/>
          <w:color w:val="FF0000"/>
          <w:rtl/>
          <w:lang w:bidi="ar-AE"/>
        </w:rPr>
        <w:t xml:space="preserve"> دولة. وبهدف تقدير وتكريم الشركات والمؤسسات من جميع الأنواع والأحجام والأشخاص الذين يقفون ورائها، تُكرم "جوائز ستيفي" الأداء المتميز في أماكن العمل في أي دولة حول العالم. للمزيد من المعلومات حول "جوائز ستيفي"، تفضلوا بزيارة الموقع الإلكتروني </w:t>
      </w:r>
      <w:hyperlink r:id="rId6" w:tgtFrame="_blank" w:history="1">
        <w:r w:rsidRPr="00006B84">
          <w:rPr>
            <w:rFonts w:eastAsia="Calibri"/>
            <w:color w:val="FF0000"/>
            <w:u w:val="single"/>
          </w:rPr>
          <w:t>www.StevieAwards.com</w:t>
        </w:r>
      </w:hyperlink>
      <w:r w:rsidRPr="00006B84">
        <w:rPr>
          <w:rFonts w:eastAsia="Calibri"/>
          <w:color w:val="FF0000"/>
          <w:rtl/>
          <w:lang w:bidi="ar-AE"/>
        </w:rPr>
        <w:t>.</w:t>
      </w:r>
    </w:p>
    <w:p w14:paraId="6A8560B6" w14:textId="77777777" w:rsidR="001038C3" w:rsidRPr="00006B84" w:rsidRDefault="001038C3" w:rsidP="001038C3">
      <w:pPr>
        <w:bidi/>
        <w:spacing w:after="100" w:afterAutospacing="1"/>
        <w:rPr>
          <w:rFonts w:eastAsia="Calibri"/>
          <w:color w:val="FF0000"/>
          <w:rtl/>
          <w:lang w:bidi="ar-AE"/>
        </w:rPr>
      </w:pPr>
    </w:p>
    <w:p w14:paraId="19DC1FA7" w14:textId="77777777" w:rsidR="001038C3" w:rsidRPr="00006B84" w:rsidRDefault="001038C3" w:rsidP="001038C3">
      <w:pPr>
        <w:bidi/>
        <w:spacing w:after="100" w:afterAutospacing="1"/>
        <w:rPr>
          <w:rFonts w:eastAsia="Calibri"/>
          <w:b/>
          <w:bCs/>
          <w:color w:val="FF0000"/>
          <w:u w:val="single"/>
          <w:rtl/>
          <w:lang w:bidi="ar-AE"/>
        </w:rPr>
      </w:pPr>
      <w:r w:rsidRPr="00006B84">
        <w:rPr>
          <w:rFonts w:eastAsia="Calibri"/>
          <w:b/>
          <w:bCs/>
          <w:color w:val="FF0000"/>
          <w:u w:val="single"/>
          <w:rtl/>
          <w:lang w:bidi="ar-AE"/>
        </w:rPr>
        <w:t>غرفة تجارة وصناعة رأس الخيمة</w:t>
      </w:r>
    </w:p>
    <w:p w14:paraId="44C6592D" w14:textId="1E48ECC1" w:rsidR="0040369B" w:rsidRPr="00006B84" w:rsidRDefault="001038C3" w:rsidP="0040369B">
      <w:pPr>
        <w:bidi/>
        <w:spacing w:after="100" w:afterAutospacing="1"/>
        <w:rPr>
          <w:rFonts w:eastAsia="Calibri"/>
          <w:color w:val="FF0000"/>
          <w:lang w:bidi="ar-AE"/>
        </w:rPr>
      </w:pPr>
      <w:r w:rsidRPr="00006B84">
        <w:rPr>
          <w:rFonts w:eastAsia="Calibri"/>
          <w:color w:val="FF0000"/>
          <w:rtl/>
          <w:lang w:bidi="ar-AE"/>
        </w:rPr>
        <w:t xml:space="preserve">تعد غرفة تجارة وصناعة رأس الخيمة ثاني غرفة تجارة تدشن في دولة الإمارات العربية المتحدة، وتم تأسيسها في </w:t>
      </w:r>
      <w:r w:rsidR="0040369B" w:rsidRPr="00006B84">
        <w:rPr>
          <w:rFonts w:eastAsia="Calibri"/>
          <w:color w:val="FF0000"/>
          <w:rtl/>
          <w:lang w:bidi="ar-AE"/>
        </w:rPr>
        <w:t>٢٢</w:t>
      </w:r>
      <w:r w:rsidRPr="00006B84">
        <w:rPr>
          <w:rFonts w:eastAsia="Calibri"/>
          <w:color w:val="FF0000"/>
          <w:rtl/>
          <w:lang w:bidi="ar-AE"/>
        </w:rPr>
        <w:t xml:space="preserve"> أكتوبر عام </w:t>
      </w:r>
      <w:r w:rsidR="0040369B" w:rsidRPr="00006B84">
        <w:rPr>
          <w:rFonts w:eastAsia="Calibri"/>
          <w:color w:val="FF0000"/>
          <w:rtl/>
          <w:lang w:bidi="ar-AE"/>
        </w:rPr>
        <w:t>١۹٦۷</w:t>
      </w:r>
      <w:r w:rsidRPr="00006B84">
        <w:rPr>
          <w:rFonts w:eastAsia="Calibri"/>
          <w:color w:val="FF0000"/>
          <w:rtl/>
          <w:lang w:bidi="ar-AE"/>
        </w:rPr>
        <w:t>. وتتبنى الغرفة روح الابتكار والإبداع، وأخذ زمام القيادة والمبادرة، لدعم وتطوير قطاعات الأعمال، لتحقيق التميز والريادة، وتركز على المتعاملين والمستثمرين ورجال الأعمال من خلال العمل على تلبية احتياجاتهم وتقديم قيمة مضافة لهم، وتحرص على بناء وتطوير منظومة من العلاقات المؤسسية المستدامة، كما تعمل الغرفة على توفير بيئة عمل وممارسات تعزز من ثقافة العمل الجماعي، من خلال العمل بروح الفريق الواحد، وتستجيب للمتغيرات الداخلية والخارجية، من خلال تقديم معلومات وبيانات وإجراءات وقوانين لجميع الفئات المعنية لتحقيق الشفافية والمصداقية، ولإيجاد بيئة محفزة للأعمال، والترويج للإمارة كمركز اقتصادي في دولة الإمارات العربية المتحدة.</w:t>
      </w:r>
      <w:r w:rsidR="0040369B" w:rsidRPr="00006B84">
        <w:rPr>
          <w:rFonts w:eastAsia="Calibri"/>
          <w:color w:val="FF0000"/>
          <w:rtl/>
          <w:lang w:bidi="ar-AE"/>
        </w:rPr>
        <w:t xml:space="preserve"> للمزيد من المعلومات </w:t>
      </w:r>
      <w:hyperlink r:id="rId7" w:history="1">
        <w:r w:rsidR="0040369B" w:rsidRPr="00006B84">
          <w:rPr>
            <w:rStyle w:val="Hyperlink"/>
            <w:color w:val="FF0000"/>
          </w:rPr>
          <w:t>www.RakChamber.ae</w:t>
        </w:r>
      </w:hyperlink>
      <w:r w:rsidR="0040369B" w:rsidRPr="00006B84">
        <w:rPr>
          <w:color w:val="FF0000"/>
        </w:rPr>
        <w:t xml:space="preserve"> </w:t>
      </w:r>
    </w:p>
    <w:p w14:paraId="2CB714F9" w14:textId="0857FA74" w:rsidR="001038C3" w:rsidRPr="00006B84" w:rsidRDefault="001038C3" w:rsidP="001038C3">
      <w:pPr>
        <w:bidi/>
        <w:rPr>
          <w:rFonts w:asciiTheme="minorHAnsi" w:hAnsiTheme="minorHAnsi" w:cstheme="minorHAnsi"/>
          <w:color w:val="FF0000"/>
          <w:rtl/>
        </w:rPr>
      </w:pPr>
    </w:p>
    <w:p w14:paraId="06AC5CFE" w14:textId="77777777" w:rsidR="001038C3" w:rsidRPr="00006B84" w:rsidRDefault="001038C3" w:rsidP="001038C3">
      <w:pPr>
        <w:bidi/>
        <w:rPr>
          <w:rFonts w:asciiTheme="minorHAnsi" w:hAnsiTheme="minorHAnsi" w:cstheme="minorHAnsi"/>
          <w:color w:val="FF0000"/>
        </w:rPr>
      </w:pPr>
    </w:p>
    <w:p w14:paraId="4BC537A8" w14:textId="77777777" w:rsidR="0040369B" w:rsidRDefault="0040369B" w:rsidP="0040369B">
      <w:pPr>
        <w:jc w:val="center"/>
      </w:pPr>
      <w:r w:rsidRPr="00B67B61">
        <w:t>###</w:t>
      </w:r>
    </w:p>
    <w:p w14:paraId="7D746038" w14:textId="77777777" w:rsidR="001038C3" w:rsidRPr="001038C3" w:rsidRDefault="001038C3" w:rsidP="001038C3">
      <w:pPr>
        <w:bidi/>
      </w:pPr>
    </w:p>
    <w:sectPr w:rsidR="001038C3" w:rsidRPr="001038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AC778A"/>
    <w:multiLevelType w:val="hybridMultilevel"/>
    <w:tmpl w:val="75CC9DA2"/>
    <w:lvl w:ilvl="0" w:tplc="126276C8">
      <w:start w:val="1"/>
      <w:numFmt w:val="bullet"/>
      <w:lvlText w:val=""/>
      <w:lvlJc w:val="left"/>
      <w:pPr>
        <w:tabs>
          <w:tab w:val="num" w:pos="720"/>
        </w:tabs>
        <w:ind w:left="720" w:hanging="360"/>
      </w:pPr>
      <w:rPr>
        <w:rFonts w:ascii="Symbol" w:hAnsi="Symbol" w:hint="default"/>
      </w:rPr>
    </w:lvl>
    <w:lvl w:ilvl="1" w:tplc="4D0AF4EC" w:tentative="1">
      <w:start w:val="1"/>
      <w:numFmt w:val="bullet"/>
      <w:lvlText w:val="o"/>
      <w:lvlJc w:val="left"/>
      <w:pPr>
        <w:tabs>
          <w:tab w:val="num" w:pos="1440"/>
        </w:tabs>
        <w:ind w:left="1440" w:hanging="360"/>
      </w:pPr>
      <w:rPr>
        <w:rFonts w:ascii="Courier New" w:hAnsi="Courier New" w:hint="default"/>
      </w:rPr>
    </w:lvl>
    <w:lvl w:ilvl="2" w:tplc="B7E6A678" w:tentative="1">
      <w:start w:val="1"/>
      <w:numFmt w:val="bullet"/>
      <w:lvlText w:val=""/>
      <w:lvlJc w:val="left"/>
      <w:pPr>
        <w:tabs>
          <w:tab w:val="num" w:pos="2160"/>
        </w:tabs>
        <w:ind w:left="2160" w:hanging="360"/>
      </w:pPr>
      <w:rPr>
        <w:rFonts w:ascii="Wingdings" w:hAnsi="Wingdings" w:hint="default"/>
      </w:rPr>
    </w:lvl>
    <w:lvl w:ilvl="3" w:tplc="D75444AA" w:tentative="1">
      <w:start w:val="1"/>
      <w:numFmt w:val="bullet"/>
      <w:lvlText w:val=""/>
      <w:lvlJc w:val="left"/>
      <w:pPr>
        <w:tabs>
          <w:tab w:val="num" w:pos="2880"/>
        </w:tabs>
        <w:ind w:left="2880" w:hanging="360"/>
      </w:pPr>
      <w:rPr>
        <w:rFonts w:ascii="Symbol" w:hAnsi="Symbol" w:hint="default"/>
      </w:rPr>
    </w:lvl>
    <w:lvl w:ilvl="4" w:tplc="9620AFEA" w:tentative="1">
      <w:start w:val="1"/>
      <w:numFmt w:val="bullet"/>
      <w:lvlText w:val="o"/>
      <w:lvlJc w:val="left"/>
      <w:pPr>
        <w:tabs>
          <w:tab w:val="num" w:pos="3600"/>
        </w:tabs>
        <w:ind w:left="3600" w:hanging="360"/>
      </w:pPr>
      <w:rPr>
        <w:rFonts w:ascii="Courier New" w:hAnsi="Courier New" w:hint="default"/>
      </w:rPr>
    </w:lvl>
    <w:lvl w:ilvl="5" w:tplc="11BA5980" w:tentative="1">
      <w:start w:val="1"/>
      <w:numFmt w:val="bullet"/>
      <w:lvlText w:val=""/>
      <w:lvlJc w:val="left"/>
      <w:pPr>
        <w:tabs>
          <w:tab w:val="num" w:pos="4320"/>
        </w:tabs>
        <w:ind w:left="4320" w:hanging="360"/>
      </w:pPr>
      <w:rPr>
        <w:rFonts w:ascii="Wingdings" w:hAnsi="Wingdings" w:hint="default"/>
      </w:rPr>
    </w:lvl>
    <w:lvl w:ilvl="6" w:tplc="F2427F34" w:tentative="1">
      <w:start w:val="1"/>
      <w:numFmt w:val="bullet"/>
      <w:lvlText w:val=""/>
      <w:lvlJc w:val="left"/>
      <w:pPr>
        <w:tabs>
          <w:tab w:val="num" w:pos="5040"/>
        </w:tabs>
        <w:ind w:left="5040" w:hanging="360"/>
      </w:pPr>
      <w:rPr>
        <w:rFonts w:ascii="Symbol" w:hAnsi="Symbol" w:hint="default"/>
      </w:rPr>
    </w:lvl>
    <w:lvl w:ilvl="7" w:tplc="57C6D43C" w:tentative="1">
      <w:start w:val="1"/>
      <w:numFmt w:val="bullet"/>
      <w:lvlText w:val="o"/>
      <w:lvlJc w:val="left"/>
      <w:pPr>
        <w:tabs>
          <w:tab w:val="num" w:pos="5760"/>
        </w:tabs>
        <w:ind w:left="5760" w:hanging="360"/>
      </w:pPr>
      <w:rPr>
        <w:rFonts w:ascii="Courier New" w:hAnsi="Courier New" w:hint="default"/>
      </w:rPr>
    </w:lvl>
    <w:lvl w:ilvl="8" w:tplc="981CEE0A" w:tentative="1">
      <w:start w:val="1"/>
      <w:numFmt w:val="bullet"/>
      <w:lvlText w:val=""/>
      <w:lvlJc w:val="left"/>
      <w:pPr>
        <w:tabs>
          <w:tab w:val="num" w:pos="6480"/>
        </w:tabs>
        <w:ind w:left="6480" w:hanging="360"/>
      </w:pPr>
      <w:rPr>
        <w:rFonts w:ascii="Wingdings" w:hAnsi="Wingdings" w:hint="default"/>
      </w:rPr>
    </w:lvl>
  </w:abstractNum>
  <w:num w:numId="1" w16cid:durableId="340012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A219078-876A-4573-8ADC-2AE2032772FB}"/>
    <w:docVar w:name="dgnword-eventsink" w:val="79530296"/>
  </w:docVars>
  <w:rsids>
    <w:rsidRoot w:val="001534E2"/>
    <w:rsid w:val="00006B84"/>
    <w:rsid w:val="00022F08"/>
    <w:rsid w:val="00031FE4"/>
    <w:rsid w:val="00036F75"/>
    <w:rsid w:val="000629AB"/>
    <w:rsid w:val="00073680"/>
    <w:rsid w:val="000805AC"/>
    <w:rsid w:val="00080AAA"/>
    <w:rsid w:val="00087556"/>
    <w:rsid w:val="000B11F1"/>
    <w:rsid w:val="000B7C19"/>
    <w:rsid w:val="000C1FCC"/>
    <w:rsid w:val="000F264D"/>
    <w:rsid w:val="001038C3"/>
    <w:rsid w:val="00105209"/>
    <w:rsid w:val="00122103"/>
    <w:rsid w:val="001339DB"/>
    <w:rsid w:val="00153390"/>
    <w:rsid w:val="001534E2"/>
    <w:rsid w:val="001672C9"/>
    <w:rsid w:val="00190E5C"/>
    <w:rsid w:val="001A1A0E"/>
    <w:rsid w:val="001A538E"/>
    <w:rsid w:val="001A71E1"/>
    <w:rsid w:val="001F02CE"/>
    <w:rsid w:val="00222BB5"/>
    <w:rsid w:val="00261C37"/>
    <w:rsid w:val="00274095"/>
    <w:rsid w:val="00293E7F"/>
    <w:rsid w:val="002B276C"/>
    <w:rsid w:val="002B6AA9"/>
    <w:rsid w:val="002B6D03"/>
    <w:rsid w:val="002D6DF4"/>
    <w:rsid w:val="002F46EC"/>
    <w:rsid w:val="002F68E1"/>
    <w:rsid w:val="002F7AB9"/>
    <w:rsid w:val="0030482A"/>
    <w:rsid w:val="00316C67"/>
    <w:rsid w:val="003200B2"/>
    <w:rsid w:val="003263A8"/>
    <w:rsid w:val="0032654A"/>
    <w:rsid w:val="00354783"/>
    <w:rsid w:val="003B1779"/>
    <w:rsid w:val="003D63AD"/>
    <w:rsid w:val="0040369B"/>
    <w:rsid w:val="00412436"/>
    <w:rsid w:val="00416BFD"/>
    <w:rsid w:val="004777D2"/>
    <w:rsid w:val="00484966"/>
    <w:rsid w:val="004D777D"/>
    <w:rsid w:val="004F070C"/>
    <w:rsid w:val="004F0C31"/>
    <w:rsid w:val="00531A0F"/>
    <w:rsid w:val="00543398"/>
    <w:rsid w:val="00552A3B"/>
    <w:rsid w:val="005C3F68"/>
    <w:rsid w:val="005D6219"/>
    <w:rsid w:val="0062225B"/>
    <w:rsid w:val="006264CA"/>
    <w:rsid w:val="00645C52"/>
    <w:rsid w:val="00676F46"/>
    <w:rsid w:val="00687E49"/>
    <w:rsid w:val="006D0ED3"/>
    <w:rsid w:val="006F3810"/>
    <w:rsid w:val="007002DC"/>
    <w:rsid w:val="00702047"/>
    <w:rsid w:val="007757A4"/>
    <w:rsid w:val="00807205"/>
    <w:rsid w:val="00807556"/>
    <w:rsid w:val="008119F0"/>
    <w:rsid w:val="00846C44"/>
    <w:rsid w:val="00882D17"/>
    <w:rsid w:val="0088430A"/>
    <w:rsid w:val="008A465A"/>
    <w:rsid w:val="008B247F"/>
    <w:rsid w:val="008C402F"/>
    <w:rsid w:val="008D4482"/>
    <w:rsid w:val="008E0BF1"/>
    <w:rsid w:val="008F4458"/>
    <w:rsid w:val="009057D8"/>
    <w:rsid w:val="00935126"/>
    <w:rsid w:val="00980869"/>
    <w:rsid w:val="00982540"/>
    <w:rsid w:val="00995DE0"/>
    <w:rsid w:val="009A2AC3"/>
    <w:rsid w:val="009D617A"/>
    <w:rsid w:val="009E7C2F"/>
    <w:rsid w:val="00A14336"/>
    <w:rsid w:val="00A52E07"/>
    <w:rsid w:val="00A60DE9"/>
    <w:rsid w:val="00A85F4A"/>
    <w:rsid w:val="00A96654"/>
    <w:rsid w:val="00AC3B81"/>
    <w:rsid w:val="00AD129F"/>
    <w:rsid w:val="00AD67E2"/>
    <w:rsid w:val="00B47AC4"/>
    <w:rsid w:val="00B60667"/>
    <w:rsid w:val="00B67B61"/>
    <w:rsid w:val="00B90AC1"/>
    <w:rsid w:val="00B90B66"/>
    <w:rsid w:val="00BA5AA8"/>
    <w:rsid w:val="00BC53E3"/>
    <w:rsid w:val="00BC605D"/>
    <w:rsid w:val="00BD59E8"/>
    <w:rsid w:val="00BF1C9B"/>
    <w:rsid w:val="00C21CEF"/>
    <w:rsid w:val="00C66604"/>
    <w:rsid w:val="00C715C1"/>
    <w:rsid w:val="00C86FF3"/>
    <w:rsid w:val="00C90944"/>
    <w:rsid w:val="00C94F62"/>
    <w:rsid w:val="00C95FAB"/>
    <w:rsid w:val="00CC6B38"/>
    <w:rsid w:val="00CD5BA4"/>
    <w:rsid w:val="00D04B96"/>
    <w:rsid w:val="00D064EF"/>
    <w:rsid w:val="00D12328"/>
    <w:rsid w:val="00D34876"/>
    <w:rsid w:val="00D44A73"/>
    <w:rsid w:val="00D46446"/>
    <w:rsid w:val="00D503F5"/>
    <w:rsid w:val="00D71805"/>
    <w:rsid w:val="00D90FA9"/>
    <w:rsid w:val="00D97039"/>
    <w:rsid w:val="00DA0615"/>
    <w:rsid w:val="00DA0729"/>
    <w:rsid w:val="00DD559C"/>
    <w:rsid w:val="00DF2CA7"/>
    <w:rsid w:val="00DF7636"/>
    <w:rsid w:val="00E35BF8"/>
    <w:rsid w:val="00E554DF"/>
    <w:rsid w:val="00EB0462"/>
    <w:rsid w:val="00EB65B0"/>
    <w:rsid w:val="00EE7C7C"/>
    <w:rsid w:val="00F153E1"/>
    <w:rsid w:val="00F34E94"/>
    <w:rsid w:val="00F73DAE"/>
    <w:rsid w:val="00FA34A5"/>
    <w:rsid w:val="00FB4F61"/>
    <w:rsid w:val="00FB68A0"/>
    <w:rsid w:val="00FD1987"/>
    <w:rsid w:val="00FF4A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C3FCE"/>
  <w15:docId w15:val="{B008198F-7AC1-47CE-A615-95EB5362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szCs w:val="22"/>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Verdana" w:hAnsi="Verdana"/>
      <w:color w:val="000000"/>
      <w:sz w:val="17"/>
      <w:szCs w:val="17"/>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redbodytext1">
    <w:name w:val="redbodytext1"/>
    <w:rPr>
      <w:rFonts w:ascii="Arial" w:hAnsi="Arial" w:cs="Arial" w:hint="default"/>
      <w:color w:val="000000"/>
      <w:sz w:val="15"/>
      <w:szCs w:val="15"/>
    </w:rPr>
  </w:style>
  <w:style w:type="character" w:styleId="Strong">
    <w:name w:val="Strong"/>
    <w:uiPriority w:val="22"/>
    <w:qFormat/>
    <w:rsid w:val="00A52E07"/>
    <w:rPr>
      <w:b/>
      <w:bCs/>
    </w:rPr>
  </w:style>
  <w:style w:type="paragraph" w:styleId="BalloonText">
    <w:name w:val="Balloon Text"/>
    <w:basedOn w:val="Normal"/>
    <w:link w:val="BalloonTextChar"/>
    <w:uiPriority w:val="99"/>
    <w:semiHidden/>
    <w:unhideWhenUsed/>
    <w:rsid w:val="00354783"/>
    <w:rPr>
      <w:rFonts w:ascii="Tahoma" w:hAnsi="Tahoma" w:cs="Tahoma"/>
      <w:sz w:val="16"/>
      <w:szCs w:val="16"/>
    </w:rPr>
  </w:style>
  <w:style w:type="character" w:customStyle="1" w:styleId="BalloonTextChar">
    <w:name w:val="Balloon Text Char"/>
    <w:link w:val="BalloonText"/>
    <w:uiPriority w:val="99"/>
    <w:semiHidden/>
    <w:rsid w:val="00354783"/>
    <w:rPr>
      <w:rFonts w:ascii="Tahoma" w:hAnsi="Tahoma" w:cs="Tahoma"/>
      <w:sz w:val="16"/>
      <w:szCs w:val="16"/>
    </w:rPr>
  </w:style>
  <w:style w:type="character" w:styleId="UnresolvedMention">
    <w:name w:val="Unresolved Mention"/>
    <w:basedOn w:val="DefaultParagraphFont"/>
    <w:uiPriority w:val="99"/>
    <w:semiHidden/>
    <w:unhideWhenUsed/>
    <w:rsid w:val="0064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kChamber.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obenewswire.com/Tracker?data=9dt-7HkbZz-OxpNIWiRj-cRVYpQeqy8bQYBsWuCiiSMj3bWpjiY_xB5Jk6cZZfteWjI1f0DkwLyCHTpJX2zskwj4Yqj7ZMjWHbfs00E2w3w=" TargetMode="External"/><Relationship Id="rId5" Type="http://schemas.openxmlformats.org/officeDocument/2006/relationships/hyperlink" Target="http://MENA.Stevieaward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Contact:  Patrick Kowalcyzk, patrick@mkpr</vt:lpstr>
    </vt:vector>
  </TitlesOfParts>
  <Company>Dell Computer Corporation</Company>
  <LinksUpToDate>false</LinksUpToDate>
  <CharactersWithSpaces>4134</CharactersWithSpaces>
  <SharedDoc>false</SharedDoc>
  <HLinks>
    <vt:vector size="12" baseType="variant">
      <vt:variant>
        <vt:i4>6160463</vt:i4>
      </vt:variant>
      <vt:variant>
        <vt:i4>3</vt:i4>
      </vt:variant>
      <vt:variant>
        <vt:i4>0</vt:i4>
      </vt:variant>
      <vt:variant>
        <vt:i4>5</vt:i4>
      </vt:variant>
      <vt:variant>
        <vt:lpwstr>http://www.stevieawards.com/</vt:lpwstr>
      </vt:variant>
      <vt:variant>
        <vt:lpwstr/>
      </vt:variant>
      <vt:variant>
        <vt:i4>1179713</vt:i4>
      </vt:variant>
      <vt:variant>
        <vt:i4>0</vt:i4>
      </vt:variant>
      <vt:variant>
        <vt:i4>0</vt:i4>
      </vt:variant>
      <vt:variant>
        <vt:i4>5</vt:i4>
      </vt:variant>
      <vt:variant>
        <vt:lpwstr>http://asia.stevieawards.com/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Patrick Kowalcyzk, patrick@mkpr</dc:title>
  <dc:creator>Preferred Customer</dc:creator>
  <dc:description>GMLINK: 0</dc:description>
  <cp:lastModifiedBy>Michael Gallagher</cp:lastModifiedBy>
  <cp:revision>4</cp:revision>
  <cp:lastPrinted>2016-04-18T15:42:00Z</cp:lastPrinted>
  <dcterms:created xsi:type="dcterms:W3CDTF">2025-01-14T10:17:00Z</dcterms:created>
  <dcterms:modified xsi:type="dcterms:W3CDTF">2025-01-15T19:50:00Z</dcterms:modified>
</cp:coreProperties>
</file>